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542A7" w14:textId="320707D2" w:rsidR="00932F7E" w:rsidRDefault="00932F7E" w:rsidP="00932F7E">
      <w:pPr>
        <w:jc w:val="center"/>
        <w:rPr>
          <w:rFonts w:ascii="Lato" w:hAnsi="Lato"/>
          <w:b/>
          <w:sz w:val="22"/>
        </w:rPr>
      </w:pPr>
      <w:r>
        <w:rPr>
          <w:rFonts w:ascii="Lato" w:hAnsi="Lato"/>
          <w:b/>
          <w:sz w:val="22"/>
        </w:rPr>
        <w:t>JOINING THE PAC: INFORMATION FOR JOINING</w:t>
      </w:r>
      <w:r w:rsidR="00824A61">
        <w:rPr>
          <w:rFonts w:ascii="Lato" w:hAnsi="Lato"/>
          <w:b/>
          <w:sz w:val="22"/>
        </w:rPr>
        <w:t>: FULL MEMBER</w:t>
      </w:r>
    </w:p>
    <w:p w14:paraId="4BE760B4" w14:textId="77777777" w:rsidR="00932F7E" w:rsidRDefault="00932F7E" w:rsidP="00932F7E">
      <w:pPr>
        <w:jc w:val="center"/>
        <w:rPr>
          <w:rFonts w:ascii="Lato" w:hAnsi="Lato"/>
          <w:b/>
          <w:sz w:val="22"/>
        </w:rPr>
      </w:pPr>
    </w:p>
    <w:p w14:paraId="348E648F" w14:textId="50167208" w:rsidR="00932F7E" w:rsidRDefault="00932F7E" w:rsidP="00932F7E">
      <w:pPr>
        <w:rPr>
          <w:rFonts w:ascii="Lato" w:hAnsi="Lato"/>
          <w:sz w:val="22"/>
        </w:rPr>
      </w:pPr>
      <w:r w:rsidRPr="00D37DBE">
        <w:rPr>
          <w:rFonts w:ascii="Lato" w:hAnsi="Lato"/>
          <w:sz w:val="22"/>
        </w:rPr>
        <w:t xml:space="preserve"> </w:t>
      </w:r>
    </w:p>
    <w:p w14:paraId="55B4804A" w14:textId="77777777" w:rsidR="00932F7E" w:rsidRDefault="00932F7E" w:rsidP="00932F7E">
      <w:pPr>
        <w:rPr>
          <w:rFonts w:ascii="Lato" w:hAnsi="Lato"/>
          <w:sz w:val="22"/>
        </w:rPr>
      </w:pPr>
    </w:p>
    <w:p w14:paraId="68D166E7" w14:textId="15D1F0C1" w:rsidR="00A00DFD" w:rsidRDefault="00A00DFD" w:rsidP="00932F7E">
      <w:pPr>
        <w:rPr>
          <w:rFonts w:ascii="Lato" w:hAnsi="Lato"/>
          <w:b/>
          <w:sz w:val="22"/>
        </w:rPr>
      </w:pPr>
      <w:r>
        <w:rPr>
          <w:rFonts w:ascii="Lato" w:hAnsi="Lato"/>
          <w:b/>
          <w:sz w:val="22"/>
        </w:rPr>
        <w:t xml:space="preserve">Vision: </w:t>
      </w:r>
      <w:r>
        <w:rPr>
          <w:rFonts w:ascii="Lato" w:hAnsi="Lato"/>
        </w:rPr>
        <w:t>To improve cardiac acute care outcomes by optimizing organizational partnerships and sustainable quality improvement methods.</w:t>
      </w:r>
    </w:p>
    <w:p w14:paraId="3C6552C0" w14:textId="77777777" w:rsidR="00A00DFD" w:rsidRDefault="00A00DFD" w:rsidP="00932F7E">
      <w:pPr>
        <w:rPr>
          <w:rFonts w:ascii="Lato" w:hAnsi="Lato"/>
          <w:b/>
          <w:sz w:val="22"/>
        </w:rPr>
      </w:pPr>
    </w:p>
    <w:p w14:paraId="08AA7585" w14:textId="4861BE61" w:rsidR="00932F7E" w:rsidRDefault="00932F7E" w:rsidP="00932F7E">
      <w:pPr>
        <w:rPr>
          <w:rFonts w:ascii="Lato" w:hAnsi="Lato"/>
          <w:b/>
          <w:sz w:val="22"/>
        </w:rPr>
      </w:pPr>
      <w:r>
        <w:rPr>
          <w:rFonts w:ascii="Lato" w:hAnsi="Lato"/>
          <w:b/>
          <w:sz w:val="22"/>
        </w:rPr>
        <w:t>Goals of the Pediatric Acute Care Cardiology Collaborative:</w:t>
      </w:r>
    </w:p>
    <w:p w14:paraId="0E6B329B" w14:textId="77777777" w:rsidR="00932F7E" w:rsidRDefault="00932F7E" w:rsidP="00932F7E">
      <w:pPr>
        <w:rPr>
          <w:rFonts w:ascii="Lato" w:hAnsi="Lato"/>
          <w:sz w:val="22"/>
        </w:rPr>
      </w:pPr>
      <w:r>
        <w:rPr>
          <w:rFonts w:ascii="Lato" w:hAnsi="Lato"/>
          <w:sz w:val="22"/>
        </w:rPr>
        <w:t>The global aim of PAC</w:t>
      </w:r>
      <w:r>
        <w:rPr>
          <w:rFonts w:ascii="Lato" w:hAnsi="Lato"/>
          <w:sz w:val="22"/>
          <w:vertAlign w:val="superscript"/>
        </w:rPr>
        <w:t>3</w:t>
      </w:r>
      <w:r>
        <w:rPr>
          <w:rFonts w:ascii="Lato" w:hAnsi="Lato"/>
          <w:sz w:val="22"/>
        </w:rPr>
        <w:t xml:space="preserve"> is to i</w:t>
      </w:r>
      <w:r w:rsidRPr="007C3178">
        <w:rPr>
          <w:rFonts w:ascii="Lato" w:hAnsi="Lato"/>
          <w:sz w:val="22"/>
        </w:rPr>
        <w:t xml:space="preserve">mprove acute care cardiology outcomes and value from the perspective of the patient, family, and medical team. </w:t>
      </w:r>
      <w:r>
        <w:rPr>
          <w:rFonts w:ascii="Lato" w:hAnsi="Lato"/>
          <w:sz w:val="22"/>
        </w:rPr>
        <w:t xml:space="preserve"> Specifically, we aim to: </w:t>
      </w:r>
    </w:p>
    <w:p w14:paraId="41811C21" w14:textId="77777777" w:rsidR="00932F7E" w:rsidRDefault="00932F7E" w:rsidP="00932F7E">
      <w:pPr>
        <w:pStyle w:val="ListParagraph"/>
        <w:numPr>
          <w:ilvl w:val="0"/>
          <w:numId w:val="1"/>
        </w:numPr>
        <w:rPr>
          <w:rFonts w:ascii="Lato" w:hAnsi="Lato"/>
          <w:sz w:val="22"/>
        </w:rPr>
      </w:pPr>
      <w:bookmarkStart w:id="0" w:name="_Hlk510685657"/>
      <w:r>
        <w:rPr>
          <w:rFonts w:ascii="Lato" w:hAnsi="Lato"/>
          <w:sz w:val="22"/>
        </w:rPr>
        <w:t>Reduce hospital-based complications</w:t>
      </w:r>
    </w:p>
    <w:p w14:paraId="11210432" w14:textId="77777777" w:rsidR="00932F7E" w:rsidRDefault="00932F7E" w:rsidP="00932F7E">
      <w:pPr>
        <w:pStyle w:val="ListParagraph"/>
        <w:numPr>
          <w:ilvl w:val="0"/>
          <w:numId w:val="1"/>
        </w:numPr>
        <w:rPr>
          <w:rFonts w:ascii="Lato" w:hAnsi="Lato"/>
          <w:sz w:val="22"/>
        </w:rPr>
      </w:pPr>
      <w:r>
        <w:rPr>
          <w:rFonts w:ascii="Lato" w:hAnsi="Lato"/>
          <w:sz w:val="22"/>
        </w:rPr>
        <w:t>Reduce adjusted hospital length of stay</w:t>
      </w:r>
    </w:p>
    <w:p w14:paraId="3AAA9C59" w14:textId="77777777" w:rsidR="00932F7E" w:rsidRDefault="00932F7E" w:rsidP="00932F7E">
      <w:pPr>
        <w:pStyle w:val="ListParagraph"/>
        <w:numPr>
          <w:ilvl w:val="0"/>
          <w:numId w:val="1"/>
        </w:numPr>
        <w:rPr>
          <w:rFonts w:ascii="Lato" w:hAnsi="Lato"/>
          <w:sz w:val="22"/>
        </w:rPr>
      </w:pPr>
      <w:r>
        <w:rPr>
          <w:rFonts w:ascii="Lato" w:hAnsi="Lato"/>
          <w:sz w:val="22"/>
        </w:rPr>
        <w:t>Reduce less than 7-day all-cause readmission rate</w:t>
      </w:r>
    </w:p>
    <w:p w14:paraId="3E3CE649" w14:textId="77777777" w:rsidR="00932F7E" w:rsidRDefault="00932F7E" w:rsidP="00932F7E">
      <w:pPr>
        <w:pStyle w:val="ListParagraph"/>
        <w:numPr>
          <w:ilvl w:val="0"/>
          <w:numId w:val="1"/>
        </w:numPr>
        <w:rPr>
          <w:rFonts w:ascii="Lato" w:hAnsi="Lato"/>
          <w:sz w:val="22"/>
        </w:rPr>
      </w:pPr>
      <w:r>
        <w:rPr>
          <w:rFonts w:ascii="Lato" w:hAnsi="Lato"/>
          <w:sz w:val="22"/>
        </w:rPr>
        <w:t>Improve patient and family experience scores</w:t>
      </w:r>
    </w:p>
    <w:p w14:paraId="415B6433" w14:textId="77777777" w:rsidR="00932F7E" w:rsidRPr="007C3178" w:rsidRDefault="00932F7E" w:rsidP="00932F7E">
      <w:pPr>
        <w:pStyle w:val="ListParagraph"/>
        <w:numPr>
          <w:ilvl w:val="0"/>
          <w:numId w:val="1"/>
        </w:numPr>
        <w:rPr>
          <w:rFonts w:ascii="Lato" w:hAnsi="Lato"/>
          <w:sz w:val="22"/>
        </w:rPr>
      </w:pPr>
      <w:r>
        <w:rPr>
          <w:rFonts w:ascii="Lato" w:hAnsi="Lato"/>
          <w:sz w:val="22"/>
        </w:rPr>
        <w:t>Partner with other cardiology collaboratives and national organizations</w:t>
      </w:r>
    </w:p>
    <w:bookmarkEnd w:id="0"/>
    <w:p w14:paraId="7A5EE9C0" w14:textId="77777777" w:rsidR="00932F7E" w:rsidRDefault="00932F7E" w:rsidP="00932F7E">
      <w:pPr>
        <w:rPr>
          <w:rFonts w:ascii="Lato" w:hAnsi="Lato"/>
          <w:b/>
          <w:sz w:val="22"/>
        </w:rPr>
      </w:pPr>
    </w:p>
    <w:p w14:paraId="5EE233D5" w14:textId="40759842" w:rsidR="00932F7E" w:rsidRDefault="00932F7E" w:rsidP="00932F7E">
      <w:pPr>
        <w:rPr>
          <w:rFonts w:ascii="Lato" w:hAnsi="Lato"/>
          <w:b/>
          <w:sz w:val="22"/>
        </w:rPr>
      </w:pPr>
      <w:r>
        <w:rPr>
          <w:rFonts w:ascii="Lato" w:hAnsi="Lato"/>
          <w:b/>
          <w:sz w:val="22"/>
        </w:rPr>
        <w:t>The Pediatric Acute Care Cardiology Collaborative will:</w:t>
      </w:r>
    </w:p>
    <w:p w14:paraId="26EB5570" w14:textId="77777777" w:rsidR="00932F7E" w:rsidRPr="00790B15" w:rsidRDefault="00932F7E" w:rsidP="00932F7E">
      <w:pPr>
        <w:numPr>
          <w:ilvl w:val="0"/>
          <w:numId w:val="2"/>
        </w:numPr>
        <w:rPr>
          <w:rFonts w:ascii="Lato" w:hAnsi="Lato"/>
          <w:sz w:val="22"/>
        </w:rPr>
      </w:pPr>
      <w:r w:rsidRPr="00790B15">
        <w:rPr>
          <w:rFonts w:ascii="Lato" w:hAnsi="Lato"/>
          <w:sz w:val="22"/>
        </w:rPr>
        <w:t xml:space="preserve">Support the network </w:t>
      </w:r>
      <w:r>
        <w:rPr>
          <w:rFonts w:ascii="Lato" w:hAnsi="Lato"/>
          <w:sz w:val="22"/>
        </w:rPr>
        <w:t xml:space="preserve">centers </w:t>
      </w:r>
      <w:r w:rsidRPr="00790B15">
        <w:rPr>
          <w:rFonts w:ascii="Lato" w:hAnsi="Lato"/>
          <w:sz w:val="22"/>
        </w:rPr>
        <w:t xml:space="preserve">to achieve these goals </w:t>
      </w:r>
    </w:p>
    <w:p w14:paraId="2D39621C" w14:textId="77777777" w:rsidR="00932F7E" w:rsidRPr="00790B15" w:rsidRDefault="00932F7E" w:rsidP="00932F7E">
      <w:pPr>
        <w:numPr>
          <w:ilvl w:val="0"/>
          <w:numId w:val="2"/>
        </w:numPr>
        <w:rPr>
          <w:rFonts w:ascii="Lato" w:hAnsi="Lato"/>
          <w:sz w:val="22"/>
        </w:rPr>
      </w:pPr>
      <w:bookmarkStart w:id="1" w:name="_Hlk510685684"/>
      <w:r w:rsidRPr="00790B15">
        <w:rPr>
          <w:rFonts w:ascii="Lato" w:hAnsi="Lato"/>
          <w:sz w:val="22"/>
        </w:rPr>
        <w:t xml:space="preserve">Organize and present conference calls and </w:t>
      </w:r>
      <w:r>
        <w:rPr>
          <w:rFonts w:ascii="Lato" w:hAnsi="Lato"/>
          <w:sz w:val="22"/>
        </w:rPr>
        <w:t xml:space="preserve">provide </w:t>
      </w:r>
      <w:r w:rsidRPr="00790B15">
        <w:rPr>
          <w:rFonts w:ascii="Lato" w:hAnsi="Lato"/>
          <w:sz w:val="22"/>
        </w:rPr>
        <w:t xml:space="preserve">annual </w:t>
      </w:r>
      <w:r>
        <w:rPr>
          <w:rFonts w:ascii="Lato" w:hAnsi="Lato"/>
          <w:sz w:val="22"/>
        </w:rPr>
        <w:t>in-person conferences</w:t>
      </w:r>
      <w:bookmarkEnd w:id="1"/>
    </w:p>
    <w:p w14:paraId="0D759D66" w14:textId="77777777" w:rsidR="00932F7E" w:rsidRDefault="00932F7E" w:rsidP="00932F7E">
      <w:pPr>
        <w:numPr>
          <w:ilvl w:val="0"/>
          <w:numId w:val="2"/>
        </w:numPr>
        <w:rPr>
          <w:rFonts w:ascii="Lato" w:hAnsi="Lato"/>
          <w:sz w:val="22"/>
        </w:rPr>
      </w:pPr>
      <w:r w:rsidRPr="00790B15">
        <w:rPr>
          <w:rFonts w:ascii="Lato" w:hAnsi="Lato"/>
          <w:sz w:val="22"/>
        </w:rPr>
        <w:t xml:space="preserve">Provide evidence-based information on </w:t>
      </w:r>
      <w:r>
        <w:rPr>
          <w:rFonts w:ascii="Lato" w:hAnsi="Lato"/>
          <w:sz w:val="22"/>
        </w:rPr>
        <w:t>inpatient acute cardiac care</w:t>
      </w:r>
    </w:p>
    <w:p w14:paraId="742401A2" w14:textId="77777777" w:rsidR="00932F7E" w:rsidRPr="00790B15" w:rsidRDefault="00932F7E" w:rsidP="00932F7E">
      <w:pPr>
        <w:numPr>
          <w:ilvl w:val="0"/>
          <w:numId w:val="2"/>
        </w:numPr>
        <w:rPr>
          <w:rFonts w:ascii="Lato" w:hAnsi="Lato"/>
          <w:sz w:val="22"/>
        </w:rPr>
      </w:pPr>
      <w:r>
        <w:rPr>
          <w:rFonts w:ascii="Lato" w:hAnsi="Lato"/>
          <w:sz w:val="22"/>
        </w:rPr>
        <w:t xml:space="preserve">Provide tools </w:t>
      </w:r>
      <w:r w:rsidRPr="00790B15">
        <w:rPr>
          <w:rFonts w:ascii="Lato" w:hAnsi="Lato"/>
          <w:sz w:val="22"/>
        </w:rPr>
        <w:t xml:space="preserve">to help with implementation of </w:t>
      </w:r>
      <w:r>
        <w:rPr>
          <w:rFonts w:ascii="Lato" w:hAnsi="Lato"/>
          <w:sz w:val="22"/>
        </w:rPr>
        <w:t xml:space="preserve">process </w:t>
      </w:r>
      <w:r w:rsidRPr="00790B15">
        <w:rPr>
          <w:rFonts w:ascii="Lato" w:hAnsi="Lato"/>
          <w:sz w:val="22"/>
        </w:rPr>
        <w:t>changes</w:t>
      </w:r>
    </w:p>
    <w:p w14:paraId="245F8ACE" w14:textId="77777777" w:rsidR="00932F7E" w:rsidRPr="00790B15" w:rsidRDefault="00932F7E" w:rsidP="00932F7E">
      <w:pPr>
        <w:numPr>
          <w:ilvl w:val="0"/>
          <w:numId w:val="2"/>
        </w:numPr>
        <w:rPr>
          <w:rFonts w:ascii="Lato" w:hAnsi="Lato"/>
          <w:sz w:val="22"/>
        </w:rPr>
      </w:pPr>
      <w:bookmarkStart w:id="2" w:name="_Hlk510685727"/>
      <w:r w:rsidRPr="00790B15">
        <w:rPr>
          <w:rFonts w:ascii="Lato" w:hAnsi="Lato"/>
          <w:sz w:val="22"/>
        </w:rPr>
        <w:t>Coordinate communication across all centers to provide participants with analyses regarding the effectiveness of changes and work of their colleagues</w:t>
      </w:r>
      <w:bookmarkEnd w:id="2"/>
    </w:p>
    <w:p w14:paraId="005CCA7F" w14:textId="77777777" w:rsidR="00932F7E" w:rsidRPr="00790B15" w:rsidRDefault="00932F7E" w:rsidP="00932F7E">
      <w:pPr>
        <w:numPr>
          <w:ilvl w:val="0"/>
          <w:numId w:val="2"/>
        </w:numPr>
        <w:rPr>
          <w:rFonts w:ascii="Lato" w:hAnsi="Lato"/>
          <w:sz w:val="22"/>
        </w:rPr>
      </w:pPr>
      <w:r w:rsidRPr="00790B15">
        <w:rPr>
          <w:rFonts w:ascii="Lato" w:hAnsi="Lato"/>
          <w:sz w:val="22"/>
        </w:rPr>
        <w:t>Provide secure HIPAA-compliant data management, including electronic data entry, storage, and analysis</w:t>
      </w:r>
    </w:p>
    <w:p w14:paraId="02D10C75" w14:textId="77777777" w:rsidR="00932F7E" w:rsidRPr="00790B15" w:rsidRDefault="00932F7E" w:rsidP="00932F7E">
      <w:pPr>
        <w:numPr>
          <w:ilvl w:val="0"/>
          <w:numId w:val="2"/>
        </w:numPr>
        <w:rPr>
          <w:rFonts w:ascii="Lato" w:hAnsi="Lato"/>
          <w:sz w:val="22"/>
        </w:rPr>
      </w:pPr>
      <w:bookmarkStart w:id="3" w:name="_Hlk510685744"/>
      <w:r w:rsidRPr="00790B15">
        <w:rPr>
          <w:rFonts w:ascii="Lato" w:hAnsi="Lato"/>
          <w:sz w:val="22"/>
        </w:rPr>
        <w:t xml:space="preserve">Partner with existing networks in pediatric </w:t>
      </w:r>
      <w:r>
        <w:rPr>
          <w:rFonts w:ascii="Lato" w:hAnsi="Lato"/>
          <w:sz w:val="22"/>
        </w:rPr>
        <w:t>cardiology with a goal to develop</w:t>
      </w:r>
      <w:r w:rsidRPr="00790B15">
        <w:rPr>
          <w:rFonts w:ascii="Lato" w:hAnsi="Lato"/>
          <w:sz w:val="22"/>
        </w:rPr>
        <w:t xml:space="preserve"> </w:t>
      </w:r>
      <w:r>
        <w:rPr>
          <w:rFonts w:ascii="Lato" w:hAnsi="Lato"/>
          <w:sz w:val="22"/>
        </w:rPr>
        <w:t xml:space="preserve">more </w:t>
      </w:r>
      <w:r w:rsidRPr="00790B15">
        <w:rPr>
          <w:rFonts w:ascii="Lato" w:hAnsi="Lato"/>
          <w:sz w:val="22"/>
        </w:rPr>
        <w:t>efficient capture and sharing of clinical data</w:t>
      </w:r>
      <w:r>
        <w:rPr>
          <w:rFonts w:ascii="Lato" w:hAnsi="Lato"/>
          <w:sz w:val="22"/>
        </w:rPr>
        <w:t>, as well as generate efficiencies that provide value at the hospital-level</w:t>
      </w:r>
      <w:bookmarkEnd w:id="3"/>
    </w:p>
    <w:p w14:paraId="28D79F53" w14:textId="77777777" w:rsidR="00932F7E" w:rsidRDefault="00932F7E" w:rsidP="00932F7E">
      <w:pPr>
        <w:numPr>
          <w:ilvl w:val="0"/>
          <w:numId w:val="2"/>
        </w:numPr>
        <w:rPr>
          <w:rFonts w:ascii="Lato" w:hAnsi="Lato"/>
          <w:sz w:val="22"/>
        </w:rPr>
      </w:pPr>
      <w:r w:rsidRPr="00790B15">
        <w:rPr>
          <w:rFonts w:ascii="Lato" w:hAnsi="Lato"/>
          <w:sz w:val="22"/>
        </w:rPr>
        <w:t xml:space="preserve">Facilitate comparative effectiveness research across centers and the network </w:t>
      </w:r>
    </w:p>
    <w:p w14:paraId="73080B8E" w14:textId="77777777" w:rsidR="00932F7E" w:rsidRPr="00790B15" w:rsidRDefault="00932F7E" w:rsidP="00932F7E">
      <w:pPr>
        <w:numPr>
          <w:ilvl w:val="0"/>
          <w:numId w:val="2"/>
        </w:numPr>
        <w:rPr>
          <w:rFonts w:ascii="Lato" w:hAnsi="Lato"/>
          <w:sz w:val="22"/>
        </w:rPr>
      </w:pPr>
      <w:r w:rsidRPr="00790B15">
        <w:rPr>
          <w:rFonts w:ascii="Lato" w:hAnsi="Lato"/>
          <w:sz w:val="22"/>
        </w:rPr>
        <w:t>Work with the care centers to create equitable access to the data to advance knowledge</w:t>
      </w:r>
    </w:p>
    <w:p w14:paraId="16B02D6E" w14:textId="77777777" w:rsidR="00932F7E" w:rsidRDefault="00932F7E" w:rsidP="00932F7E">
      <w:pPr>
        <w:rPr>
          <w:rFonts w:ascii="Lato" w:hAnsi="Lato"/>
          <w:b/>
          <w:sz w:val="22"/>
        </w:rPr>
      </w:pPr>
    </w:p>
    <w:p w14:paraId="7FCB80F1" w14:textId="7D11779D" w:rsidR="00932F7E" w:rsidRDefault="00932F7E" w:rsidP="00932F7E">
      <w:pPr>
        <w:rPr>
          <w:rFonts w:ascii="Lato" w:hAnsi="Lato"/>
          <w:b/>
          <w:sz w:val="22"/>
        </w:rPr>
      </w:pPr>
      <w:r>
        <w:rPr>
          <w:rFonts w:ascii="Lato" w:hAnsi="Lato"/>
          <w:b/>
          <w:sz w:val="22"/>
        </w:rPr>
        <w:t xml:space="preserve">Each center joining as a full member will: </w:t>
      </w:r>
    </w:p>
    <w:p w14:paraId="3D1E8F4B" w14:textId="77777777" w:rsidR="00932F7E" w:rsidRPr="00790B15" w:rsidRDefault="00932F7E" w:rsidP="00932F7E">
      <w:pPr>
        <w:numPr>
          <w:ilvl w:val="0"/>
          <w:numId w:val="2"/>
        </w:numPr>
        <w:rPr>
          <w:rFonts w:ascii="Lato" w:hAnsi="Lato"/>
          <w:sz w:val="22"/>
        </w:rPr>
      </w:pPr>
      <w:r w:rsidRPr="00790B15">
        <w:rPr>
          <w:rFonts w:ascii="Lato" w:hAnsi="Lato"/>
          <w:sz w:val="22"/>
        </w:rPr>
        <w:t>Obtain the support of the</w:t>
      </w:r>
      <w:r>
        <w:rPr>
          <w:rFonts w:ascii="Lato" w:hAnsi="Lato"/>
          <w:sz w:val="22"/>
        </w:rPr>
        <w:t>ir</w:t>
      </w:r>
      <w:r w:rsidRPr="00790B15">
        <w:rPr>
          <w:rFonts w:ascii="Lato" w:hAnsi="Lato"/>
          <w:sz w:val="22"/>
        </w:rPr>
        <w:t xml:space="preserve"> administrative leadership for multi-year participation in </w:t>
      </w:r>
      <w:r>
        <w:rPr>
          <w:rFonts w:ascii="Lato" w:hAnsi="Lato"/>
          <w:sz w:val="22"/>
        </w:rPr>
        <w:t>PA</w:t>
      </w:r>
      <w:r w:rsidRPr="00790B15">
        <w:rPr>
          <w:rFonts w:ascii="Lato" w:hAnsi="Lato"/>
          <w:sz w:val="22"/>
        </w:rPr>
        <w:t>C</w:t>
      </w:r>
      <w:r>
        <w:rPr>
          <w:rFonts w:ascii="Lato" w:hAnsi="Lato"/>
          <w:sz w:val="22"/>
          <w:vertAlign w:val="superscript"/>
        </w:rPr>
        <w:t>3</w:t>
      </w:r>
    </w:p>
    <w:p w14:paraId="586BFFE5" w14:textId="77777777" w:rsidR="00932F7E" w:rsidRDefault="00932F7E" w:rsidP="00932F7E">
      <w:pPr>
        <w:numPr>
          <w:ilvl w:val="0"/>
          <w:numId w:val="2"/>
        </w:numPr>
        <w:rPr>
          <w:rFonts w:ascii="Lato" w:hAnsi="Lato"/>
          <w:sz w:val="22"/>
        </w:rPr>
      </w:pPr>
      <w:r>
        <w:rPr>
          <w:rFonts w:ascii="Lato" w:hAnsi="Lato"/>
          <w:sz w:val="22"/>
        </w:rPr>
        <w:t xml:space="preserve">Identify a </w:t>
      </w:r>
      <w:r w:rsidRPr="00514B47">
        <w:rPr>
          <w:rFonts w:ascii="Lato" w:hAnsi="Lato"/>
          <w:sz w:val="22"/>
        </w:rPr>
        <w:t xml:space="preserve">physician or other healthcare provider (APRN, PA or RN) </w:t>
      </w:r>
      <w:r>
        <w:rPr>
          <w:rFonts w:ascii="Lato" w:hAnsi="Lato"/>
          <w:sz w:val="22"/>
        </w:rPr>
        <w:t>to be their PAC</w:t>
      </w:r>
      <w:r>
        <w:rPr>
          <w:rFonts w:ascii="Lato" w:hAnsi="Lato"/>
          <w:sz w:val="22"/>
          <w:vertAlign w:val="superscript"/>
        </w:rPr>
        <w:t>3</w:t>
      </w:r>
      <w:r>
        <w:rPr>
          <w:rFonts w:ascii="Lato" w:hAnsi="Lato"/>
          <w:sz w:val="22"/>
        </w:rPr>
        <w:t xml:space="preserve"> “Clinical Champion” </w:t>
      </w:r>
    </w:p>
    <w:p w14:paraId="4244D141" w14:textId="77777777" w:rsidR="00932F7E" w:rsidRDefault="00932F7E" w:rsidP="00932F7E">
      <w:pPr>
        <w:numPr>
          <w:ilvl w:val="0"/>
          <w:numId w:val="2"/>
        </w:numPr>
        <w:rPr>
          <w:rFonts w:ascii="Lato" w:hAnsi="Lato"/>
          <w:sz w:val="22"/>
        </w:rPr>
      </w:pPr>
      <w:r>
        <w:rPr>
          <w:rFonts w:ascii="Lato" w:hAnsi="Lato"/>
          <w:sz w:val="22"/>
        </w:rPr>
        <w:t xml:space="preserve">Complete an annual hospital resource and staffing survey </w:t>
      </w:r>
    </w:p>
    <w:p w14:paraId="651C7504" w14:textId="77777777" w:rsidR="00932F7E" w:rsidRDefault="00932F7E" w:rsidP="00932F7E">
      <w:pPr>
        <w:numPr>
          <w:ilvl w:val="0"/>
          <w:numId w:val="2"/>
        </w:numPr>
        <w:rPr>
          <w:rFonts w:ascii="Lato" w:hAnsi="Lato"/>
          <w:sz w:val="22"/>
        </w:rPr>
      </w:pPr>
      <w:r>
        <w:rPr>
          <w:rFonts w:ascii="Lato" w:hAnsi="Lato"/>
          <w:sz w:val="22"/>
        </w:rPr>
        <w:t xml:space="preserve">Within 2 years of joining or 2 years of the database launch, whichever comes later, contract with a chosen data vendor (e.g. </w:t>
      </w:r>
      <w:proofErr w:type="spellStart"/>
      <w:r>
        <w:rPr>
          <w:rFonts w:ascii="Lato" w:hAnsi="Lato"/>
          <w:sz w:val="22"/>
        </w:rPr>
        <w:t>CardioAccess</w:t>
      </w:r>
      <w:proofErr w:type="spellEnd"/>
      <w:r>
        <w:rPr>
          <w:rFonts w:ascii="Lato" w:hAnsi="Lato"/>
          <w:sz w:val="22"/>
        </w:rPr>
        <w:t>, LUMEDX) and ArborMetrix</w:t>
      </w:r>
    </w:p>
    <w:p w14:paraId="0FC20275" w14:textId="77777777" w:rsidR="00932F7E" w:rsidRPr="00790B15" w:rsidRDefault="00932F7E" w:rsidP="00932F7E">
      <w:pPr>
        <w:numPr>
          <w:ilvl w:val="0"/>
          <w:numId w:val="2"/>
        </w:numPr>
        <w:rPr>
          <w:rFonts w:ascii="Lato" w:hAnsi="Lato"/>
          <w:sz w:val="22"/>
        </w:rPr>
      </w:pPr>
      <w:r>
        <w:rPr>
          <w:rFonts w:ascii="Lato" w:hAnsi="Lato"/>
          <w:sz w:val="22"/>
        </w:rPr>
        <w:t>Once registry participation begins, e</w:t>
      </w:r>
      <w:r w:rsidRPr="00790B15">
        <w:rPr>
          <w:rFonts w:ascii="Lato" w:hAnsi="Lato"/>
          <w:sz w:val="22"/>
        </w:rPr>
        <w:t xml:space="preserve">nter clinical data about all </w:t>
      </w:r>
      <w:r>
        <w:rPr>
          <w:rFonts w:ascii="Lato" w:hAnsi="Lato"/>
          <w:sz w:val="22"/>
        </w:rPr>
        <w:t>cardiac acute care encounters into the PAC</w:t>
      </w:r>
      <w:r>
        <w:rPr>
          <w:rFonts w:ascii="Lato" w:hAnsi="Lato"/>
          <w:sz w:val="22"/>
          <w:vertAlign w:val="superscript"/>
        </w:rPr>
        <w:t>3</w:t>
      </w:r>
      <w:r w:rsidRPr="00790B15">
        <w:rPr>
          <w:rFonts w:ascii="Lato" w:hAnsi="Lato"/>
          <w:sz w:val="22"/>
        </w:rPr>
        <w:t xml:space="preserve"> database</w:t>
      </w:r>
    </w:p>
    <w:p w14:paraId="20E4FA7A" w14:textId="77777777" w:rsidR="00932F7E" w:rsidRDefault="00932F7E" w:rsidP="00932F7E">
      <w:pPr>
        <w:numPr>
          <w:ilvl w:val="0"/>
          <w:numId w:val="2"/>
        </w:numPr>
        <w:rPr>
          <w:rFonts w:ascii="Lato" w:hAnsi="Lato"/>
          <w:sz w:val="22"/>
        </w:rPr>
      </w:pPr>
      <w:r>
        <w:rPr>
          <w:rFonts w:ascii="Lato" w:hAnsi="Lato"/>
          <w:sz w:val="22"/>
        </w:rPr>
        <w:t>Allow unblinded center data to be shared with a clinical champion at each site through ArborMetrix</w:t>
      </w:r>
    </w:p>
    <w:p w14:paraId="0B69E819" w14:textId="77777777" w:rsidR="00932F7E" w:rsidRPr="002312D2" w:rsidRDefault="00932F7E" w:rsidP="00932F7E">
      <w:pPr>
        <w:numPr>
          <w:ilvl w:val="0"/>
          <w:numId w:val="2"/>
        </w:numPr>
        <w:rPr>
          <w:rFonts w:ascii="Lato" w:hAnsi="Lato"/>
          <w:sz w:val="22"/>
        </w:rPr>
      </w:pPr>
      <w:r w:rsidRPr="00790B15">
        <w:rPr>
          <w:rFonts w:ascii="Lato" w:hAnsi="Lato"/>
          <w:sz w:val="22"/>
        </w:rPr>
        <w:t xml:space="preserve">Enable team members, including the </w:t>
      </w:r>
      <w:r>
        <w:rPr>
          <w:rFonts w:ascii="Lato" w:hAnsi="Lato"/>
          <w:sz w:val="22"/>
        </w:rPr>
        <w:t>clinical champion</w:t>
      </w:r>
      <w:r w:rsidRPr="00790B15">
        <w:rPr>
          <w:rFonts w:ascii="Lato" w:hAnsi="Lato"/>
          <w:sz w:val="22"/>
        </w:rPr>
        <w:t xml:space="preserve">, to attend </w:t>
      </w:r>
      <w:r>
        <w:rPr>
          <w:rFonts w:ascii="Lato" w:hAnsi="Lato"/>
          <w:sz w:val="22"/>
        </w:rPr>
        <w:t>PAC</w:t>
      </w:r>
      <w:r>
        <w:rPr>
          <w:rFonts w:ascii="Lato" w:hAnsi="Lato"/>
          <w:sz w:val="22"/>
          <w:vertAlign w:val="superscript"/>
        </w:rPr>
        <w:t xml:space="preserve">3 </w:t>
      </w:r>
      <w:r>
        <w:rPr>
          <w:rFonts w:ascii="Lato" w:hAnsi="Lato"/>
          <w:sz w:val="22"/>
        </w:rPr>
        <w:t>conferences</w:t>
      </w:r>
      <w:r w:rsidRPr="00790B15">
        <w:rPr>
          <w:rFonts w:ascii="Lato" w:hAnsi="Lato"/>
          <w:sz w:val="22"/>
        </w:rPr>
        <w:t>, providing support for their travel and accommodations</w:t>
      </w:r>
    </w:p>
    <w:p w14:paraId="78F9CF62" w14:textId="77777777" w:rsidR="00932F7E" w:rsidRDefault="00932F7E" w:rsidP="00932F7E">
      <w:pPr>
        <w:numPr>
          <w:ilvl w:val="0"/>
          <w:numId w:val="2"/>
        </w:numPr>
        <w:rPr>
          <w:rFonts w:ascii="Lato" w:hAnsi="Lato"/>
          <w:sz w:val="22"/>
        </w:rPr>
      </w:pPr>
      <w:r w:rsidRPr="00790B15">
        <w:rPr>
          <w:rFonts w:ascii="Lato" w:hAnsi="Lato"/>
          <w:sz w:val="22"/>
        </w:rPr>
        <w:t>Participate in conference calls, webinars, and other activities to communicate, share and learn with other centers.</w:t>
      </w:r>
    </w:p>
    <w:p w14:paraId="2295EDAC" w14:textId="77777777" w:rsidR="00932F7E" w:rsidRDefault="00932F7E" w:rsidP="00932F7E">
      <w:pPr>
        <w:numPr>
          <w:ilvl w:val="0"/>
          <w:numId w:val="2"/>
        </w:numPr>
        <w:rPr>
          <w:rFonts w:ascii="Lato" w:hAnsi="Lato"/>
          <w:sz w:val="22"/>
        </w:rPr>
      </w:pPr>
      <w:r>
        <w:rPr>
          <w:rFonts w:ascii="Lato" w:hAnsi="Lato"/>
          <w:sz w:val="22"/>
        </w:rPr>
        <w:t>Have at least one representative on a PAC</w:t>
      </w:r>
      <w:r>
        <w:rPr>
          <w:rFonts w:ascii="Lato" w:hAnsi="Lato"/>
          <w:sz w:val="22"/>
          <w:vertAlign w:val="superscript"/>
        </w:rPr>
        <w:t>3</w:t>
      </w:r>
      <w:r>
        <w:rPr>
          <w:rFonts w:ascii="Lato" w:hAnsi="Lato"/>
          <w:sz w:val="22"/>
        </w:rPr>
        <w:t xml:space="preserve"> committee (Database, Outreach, Quality Improvement, or Scientific Review), at a minimum</w:t>
      </w:r>
    </w:p>
    <w:p w14:paraId="6CCB97C1" w14:textId="77777777" w:rsidR="00932F7E" w:rsidRPr="0061396B" w:rsidRDefault="00932F7E" w:rsidP="00932F7E">
      <w:pPr>
        <w:numPr>
          <w:ilvl w:val="0"/>
          <w:numId w:val="2"/>
        </w:numPr>
        <w:rPr>
          <w:rFonts w:ascii="Lato" w:hAnsi="Lato"/>
          <w:sz w:val="22"/>
        </w:rPr>
      </w:pPr>
      <w:r>
        <w:rPr>
          <w:rFonts w:ascii="Lato" w:hAnsi="Lato"/>
          <w:sz w:val="22"/>
        </w:rPr>
        <w:lastRenderedPageBreak/>
        <w:t>Develop</w:t>
      </w:r>
      <w:r w:rsidRPr="00790B15">
        <w:rPr>
          <w:rFonts w:ascii="Lato" w:hAnsi="Lato"/>
          <w:sz w:val="22"/>
        </w:rPr>
        <w:t xml:space="preserve"> a </w:t>
      </w:r>
      <w:r>
        <w:rPr>
          <w:rFonts w:ascii="Lato" w:hAnsi="Lato"/>
          <w:sz w:val="22"/>
        </w:rPr>
        <w:t>PAC</w:t>
      </w:r>
      <w:r>
        <w:rPr>
          <w:rFonts w:ascii="Lato" w:hAnsi="Lato"/>
          <w:sz w:val="22"/>
          <w:vertAlign w:val="superscript"/>
        </w:rPr>
        <w:t xml:space="preserve">3 </w:t>
      </w:r>
      <w:r w:rsidRPr="00790B15">
        <w:rPr>
          <w:rFonts w:ascii="Lato" w:hAnsi="Lato"/>
          <w:sz w:val="22"/>
        </w:rPr>
        <w:t xml:space="preserve">QI team (e.g., a physician, a nurse, and one other staff member for data entry and to oversee improvement), including </w:t>
      </w:r>
      <w:r>
        <w:rPr>
          <w:rFonts w:ascii="Lato" w:hAnsi="Lato"/>
          <w:sz w:val="22"/>
        </w:rPr>
        <w:t>the</w:t>
      </w:r>
      <w:r w:rsidRPr="00790B15">
        <w:rPr>
          <w:rFonts w:ascii="Lato" w:hAnsi="Lato"/>
          <w:sz w:val="22"/>
        </w:rPr>
        <w:t xml:space="preserve"> </w:t>
      </w:r>
      <w:r>
        <w:rPr>
          <w:rFonts w:ascii="Lato" w:hAnsi="Lato"/>
          <w:sz w:val="22"/>
        </w:rPr>
        <w:t>Clinical Champion</w:t>
      </w:r>
      <w:r w:rsidRPr="00790B15">
        <w:rPr>
          <w:rFonts w:ascii="Lato" w:hAnsi="Lato"/>
          <w:sz w:val="22"/>
        </w:rPr>
        <w:t xml:space="preserve"> that will organize, lead and advocate for improvement efforts at the center</w:t>
      </w:r>
    </w:p>
    <w:p w14:paraId="5989B0C3" w14:textId="77777777" w:rsidR="00932F7E" w:rsidRPr="00790B15" w:rsidRDefault="00932F7E" w:rsidP="00932F7E">
      <w:pPr>
        <w:numPr>
          <w:ilvl w:val="0"/>
          <w:numId w:val="2"/>
        </w:numPr>
        <w:rPr>
          <w:rFonts w:ascii="Lato" w:hAnsi="Lato"/>
          <w:sz w:val="22"/>
        </w:rPr>
      </w:pPr>
      <w:r w:rsidRPr="00790B15">
        <w:rPr>
          <w:rFonts w:ascii="Lato" w:hAnsi="Lato"/>
          <w:sz w:val="22"/>
        </w:rPr>
        <w:t xml:space="preserve">Communicate in a timely fashion, including electronically, with the </w:t>
      </w:r>
      <w:r>
        <w:rPr>
          <w:rFonts w:ascii="Lato" w:hAnsi="Lato"/>
          <w:sz w:val="22"/>
        </w:rPr>
        <w:t>Collaborative</w:t>
      </w:r>
      <w:r w:rsidRPr="00790B15">
        <w:rPr>
          <w:rFonts w:ascii="Lato" w:hAnsi="Lato"/>
          <w:sz w:val="22"/>
        </w:rPr>
        <w:t xml:space="preserve"> organizers</w:t>
      </w:r>
    </w:p>
    <w:p w14:paraId="124F072D" w14:textId="77777777" w:rsidR="00932F7E" w:rsidRPr="00790B15" w:rsidRDefault="00932F7E" w:rsidP="00932F7E">
      <w:pPr>
        <w:numPr>
          <w:ilvl w:val="0"/>
          <w:numId w:val="2"/>
        </w:numPr>
        <w:rPr>
          <w:rFonts w:ascii="Lato" w:hAnsi="Lato"/>
          <w:sz w:val="22"/>
        </w:rPr>
      </w:pPr>
      <w:r w:rsidRPr="00790B15">
        <w:rPr>
          <w:rFonts w:ascii="Lato" w:hAnsi="Lato"/>
          <w:sz w:val="22"/>
        </w:rPr>
        <w:t>Pay an annual participation fee</w:t>
      </w:r>
      <w:r>
        <w:rPr>
          <w:rFonts w:ascii="Lato" w:hAnsi="Lato"/>
          <w:sz w:val="22"/>
        </w:rPr>
        <w:t xml:space="preserve"> to PAC</w:t>
      </w:r>
      <w:r>
        <w:rPr>
          <w:rFonts w:ascii="Lato" w:hAnsi="Lato"/>
          <w:sz w:val="22"/>
          <w:vertAlign w:val="superscript"/>
        </w:rPr>
        <w:t>3</w:t>
      </w:r>
      <w:r>
        <w:rPr>
          <w:rFonts w:ascii="Lato" w:hAnsi="Lato"/>
          <w:sz w:val="22"/>
        </w:rPr>
        <w:t xml:space="preserve"> via Cincinnati Children’s Hospital. The initial annual amount will be</w:t>
      </w:r>
      <w:r w:rsidRPr="00790B15">
        <w:rPr>
          <w:rFonts w:ascii="Lato" w:hAnsi="Lato"/>
          <w:sz w:val="22"/>
        </w:rPr>
        <w:t xml:space="preserve"> $</w:t>
      </w:r>
      <w:r>
        <w:rPr>
          <w:rFonts w:ascii="Lato" w:hAnsi="Lato"/>
          <w:sz w:val="22"/>
        </w:rPr>
        <w:t>1</w:t>
      </w:r>
      <w:r w:rsidRPr="00790B15">
        <w:rPr>
          <w:rFonts w:ascii="Lato" w:hAnsi="Lato"/>
          <w:sz w:val="22"/>
        </w:rPr>
        <w:t>,000</w:t>
      </w:r>
      <w:r>
        <w:rPr>
          <w:rFonts w:ascii="Lato" w:hAnsi="Lato"/>
          <w:sz w:val="22"/>
        </w:rPr>
        <w:t xml:space="preserve"> and is expected to be reevaluated in 2020. </w:t>
      </w:r>
    </w:p>
    <w:p w14:paraId="7CD3171F" w14:textId="77777777" w:rsidR="00932F7E" w:rsidRPr="00514B47" w:rsidRDefault="00932F7E" w:rsidP="00932F7E">
      <w:pPr>
        <w:numPr>
          <w:ilvl w:val="0"/>
          <w:numId w:val="2"/>
        </w:numPr>
        <w:rPr>
          <w:rFonts w:ascii="Lato" w:hAnsi="Lato"/>
          <w:sz w:val="22"/>
        </w:rPr>
      </w:pPr>
      <w:bookmarkStart w:id="4" w:name="_Hlk510686093"/>
      <w:r>
        <w:rPr>
          <w:rFonts w:ascii="Lato" w:hAnsi="Lato"/>
          <w:sz w:val="22"/>
        </w:rPr>
        <w:t>Agree to share PAC</w:t>
      </w:r>
      <w:r>
        <w:rPr>
          <w:rFonts w:ascii="Lato" w:hAnsi="Lato"/>
          <w:sz w:val="22"/>
          <w:vertAlign w:val="superscript"/>
        </w:rPr>
        <w:t>3</w:t>
      </w:r>
      <w:r>
        <w:rPr>
          <w:rFonts w:ascii="Lato" w:hAnsi="Lato"/>
          <w:sz w:val="22"/>
        </w:rPr>
        <w:t>’s philosophy of working toward improved transparency among participating centers.</w:t>
      </w:r>
      <w:bookmarkEnd w:id="4"/>
    </w:p>
    <w:p w14:paraId="492AEEEE" w14:textId="77777777" w:rsidR="00932F7E" w:rsidRDefault="00932F7E" w:rsidP="00932F7E">
      <w:pPr>
        <w:rPr>
          <w:rFonts w:ascii="Lato" w:hAnsi="Lato"/>
          <w:b/>
          <w:sz w:val="22"/>
        </w:rPr>
      </w:pPr>
    </w:p>
    <w:p w14:paraId="55FB3B2A" w14:textId="6EC084AA" w:rsidR="00A00DFD" w:rsidRDefault="00824A61" w:rsidP="00A00DFD">
      <w:pPr>
        <w:rPr>
          <w:rFonts w:ascii="Lato" w:hAnsi="Lato"/>
          <w:b/>
          <w:sz w:val="22"/>
        </w:rPr>
      </w:pPr>
      <w:r>
        <w:rPr>
          <w:rFonts w:ascii="Lato" w:hAnsi="Lato"/>
          <w:b/>
          <w:sz w:val="22"/>
        </w:rPr>
        <w:t xml:space="preserve">If your site is interested in joining as an associate member, please email </w:t>
      </w:r>
      <w:hyperlink r:id="rId5" w:history="1">
        <w:r w:rsidR="00905122" w:rsidRPr="005E7812">
          <w:rPr>
            <w:rStyle w:val="Hyperlink"/>
            <w:rFonts w:ascii="Lato" w:hAnsi="Lato"/>
            <w:b/>
            <w:sz w:val="22"/>
          </w:rPr>
          <w:t>pac3@childrens.com</w:t>
        </w:r>
      </w:hyperlink>
      <w:r>
        <w:rPr>
          <w:rFonts w:ascii="Lato" w:hAnsi="Lato"/>
          <w:b/>
          <w:sz w:val="22"/>
        </w:rPr>
        <w:t xml:space="preserve"> for more information. </w:t>
      </w:r>
      <w:r w:rsidR="00965BF4">
        <w:rPr>
          <w:rFonts w:ascii="Lato" w:hAnsi="Lato"/>
          <w:b/>
          <w:sz w:val="22"/>
        </w:rPr>
        <w:br/>
      </w:r>
    </w:p>
    <w:p w14:paraId="5164D06A" w14:textId="396E4288" w:rsidR="00A00DFD" w:rsidRPr="00D71D0F" w:rsidRDefault="00A00DFD" w:rsidP="00A00DFD">
      <w:pPr>
        <w:rPr>
          <w:rFonts w:ascii="Lato" w:hAnsi="Lato"/>
          <w:b/>
          <w:sz w:val="22"/>
        </w:rPr>
      </w:pPr>
      <w:r w:rsidRPr="00D71D0F">
        <w:rPr>
          <w:rFonts w:ascii="Lato" w:hAnsi="Lato"/>
          <w:b/>
          <w:sz w:val="22"/>
        </w:rPr>
        <w:t xml:space="preserve">How </w:t>
      </w:r>
      <w:r>
        <w:rPr>
          <w:rFonts w:ascii="Lato" w:hAnsi="Lato"/>
          <w:b/>
          <w:sz w:val="22"/>
        </w:rPr>
        <w:t xml:space="preserve">the Pediatric Acute Care Cardiology Collaborative </w:t>
      </w:r>
      <w:r w:rsidRPr="00D71D0F">
        <w:rPr>
          <w:rFonts w:ascii="Lato" w:hAnsi="Lato"/>
          <w:b/>
          <w:sz w:val="22"/>
        </w:rPr>
        <w:t xml:space="preserve">will work: </w:t>
      </w:r>
    </w:p>
    <w:p w14:paraId="239C4707" w14:textId="77777777" w:rsidR="00A00DFD" w:rsidRDefault="00A00DFD" w:rsidP="00A00DFD">
      <w:pPr>
        <w:rPr>
          <w:rFonts w:ascii="Lato" w:hAnsi="Lato"/>
          <w:sz w:val="22"/>
        </w:rPr>
      </w:pPr>
      <w:r>
        <w:rPr>
          <w:rFonts w:ascii="Lato" w:hAnsi="Lato"/>
          <w:sz w:val="22"/>
        </w:rPr>
        <w:t xml:space="preserve">Participating centers will commit to collecting and submitting clinical data about their patients to the </w:t>
      </w:r>
      <w:r w:rsidRPr="00C107CA">
        <w:rPr>
          <w:rFonts w:ascii="Lato" w:hAnsi="Lato"/>
          <w:sz w:val="22"/>
        </w:rPr>
        <w:t>PAC</w:t>
      </w:r>
      <w:r w:rsidRPr="00C107CA">
        <w:rPr>
          <w:rFonts w:ascii="Lato" w:hAnsi="Lato"/>
          <w:sz w:val="22"/>
          <w:vertAlign w:val="superscript"/>
        </w:rPr>
        <w:t>3</w:t>
      </w:r>
      <w:r>
        <w:rPr>
          <w:rFonts w:ascii="Lato" w:hAnsi="Lato"/>
          <w:sz w:val="22"/>
        </w:rPr>
        <w:t xml:space="preserve"> registry within two years of becoming a full member, or within two years of the database launch, whichever is later. Centers will also test specific changes in care to determine how to redesign and incorporate improvements into daily practice. Each </w:t>
      </w:r>
      <w:r w:rsidRPr="00D71D0F">
        <w:rPr>
          <w:rFonts w:ascii="Lato" w:hAnsi="Lato"/>
          <w:sz w:val="22"/>
        </w:rPr>
        <w:t>center contributes an annual participation fee</w:t>
      </w:r>
      <w:r>
        <w:rPr>
          <w:rFonts w:ascii="Lato" w:hAnsi="Lato"/>
          <w:sz w:val="22"/>
        </w:rPr>
        <w:t>,</w:t>
      </w:r>
      <w:r w:rsidRPr="00D71D0F">
        <w:rPr>
          <w:rFonts w:ascii="Lato" w:hAnsi="Lato"/>
          <w:sz w:val="22"/>
        </w:rPr>
        <w:t xml:space="preserve"> </w:t>
      </w:r>
      <w:r>
        <w:rPr>
          <w:rFonts w:ascii="Lato" w:hAnsi="Lato"/>
          <w:sz w:val="22"/>
        </w:rPr>
        <w:t>completes the annual hospital resource and staffing survey</w:t>
      </w:r>
      <w:r w:rsidRPr="00D71D0F">
        <w:rPr>
          <w:rFonts w:ascii="Lato" w:hAnsi="Lato"/>
          <w:sz w:val="22"/>
        </w:rPr>
        <w:t>, and attend</w:t>
      </w:r>
      <w:r>
        <w:rPr>
          <w:rFonts w:ascii="Lato" w:hAnsi="Lato"/>
          <w:sz w:val="22"/>
        </w:rPr>
        <w:t>s</w:t>
      </w:r>
      <w:r w:rsidRPr="00D71D0F">
        <w:rPr>
          <w:rFonts w:ascii="Lato" w:hAnsi="Lato"/>
          <w:sz w:val="22"/>
        </w:rPr>
        <w:t xml:space="preserve"> </w:t>
      </w:r>
      <w:r>
        <w:rPr>
          <w:rFonts w:ascii="Lato" w:hAnsi="Lato"/>
          <w:sz w:val="22"/>
        </w:rPr>
        <w:t>PAC</w:t>
      </w:r>
      <w:r>
        <w:rPr>
          <w:rFonts w:ascii="Lato" w:hAnsi="Lato"/>
          <w:sz w:val="22"/>
          <w:vertAlign w:val="superscript"/>
        </w:rPr>
        <w:t>3</w:t>
      </w:r>
      <w:r w:rsidRPr="00D71D0F">
        <w:rPr>
          <w:rFonts w:ascii="Lato" w:hAnsi="Lato"/>
          <w:sz w:val="22"/>
        </w:rPr>
        <w:t xml:space="preserve"> </w:t>
      </w:r>
      <w:r>
        <w:rPr>
          <w:rFonts w:ascii="Lato" w:hAnsi="Lato"/>
          <w:sz w:val="22"/>
        </w:rPr>
        <w:t>conferences</w:t>
      </w:r>
      <w:r w:rsidRPr="00D71D0F">
        <w:rPr>
          <w:rFonts w:ascii="Lato" w:hAnsi="Lato"/>
          <w:sz w:val="22"/>
        </w:rPr>
        <w:t xml:space="preserve">.  </w:t>
      </w:r>
      <w:r>
        <w:rPr>
          <w:rFonts w:ascii="Lato" w:hAnsi="Lato"/>
          <w:sz w:val="22"/>
        </w:rPr>
        <w:t xml:space="preserve">At a minimum, one member from each center will join a sub-committee, though there is no upper limit on committee participation. </w:t>
      </w:r>
      <w:r w:rsidRPr="00D71D0F">
        <w:rPr>
          <w:rFonts w:ascii="Lato" w:hAnsi="Lato"/>
          <w:sz w:val="22"/>
        </w:rPr>
        <w:t xml:space="preserve">The </w:t>
      </w:r>
      <w:r>
        <w:rPr>
          <w:rFonts w:ascii="Lato" w:hAnsi="Lato"/>
          <w:sz w:val="22"/>
        </w:rPr>
        <w:t>PAC</w:t>
      </w:r>
      <w:r>
        <w:rPr>
          <w:rFonts w:ascii="Lato" w:hAnsi="Lato"/>
          <w:sz w:val="22"/>
          <w:vertAlign w:val="superscript"/>
        </w:rPr>
        <w:t>3</w:t>
      </w:r>
      <w:r w:rsidRPr="00D71D0F">
        <w:rPr>
          <w:rFonts w:ascii="Lato" w:hAnsi="Lato"/>
          <w:sz w:val="22"/>
        </w:rPr>
        <w:t xml:space="preserve"> core team provides QI training and mentorship for participating centers, conduct</w:t>
      </w:r>
      <w:r>
        <w:rPr>
          <w:rFonts w:ascii="Lato" w:hAnsi="Lato"/>
          <w:sz w:val="22"/>
        </w:rPr>
        <w:t>s</w:t>
      </w:r>
      <w:r w:rsidRPr="00D71D0F">
        <w:rPr>
          <w:rFonts w:ascii="Lato" w:hAnsi="Lato"/>
          <w:sz w:val="22"/>
        </w:rPr>
        <w:t xml:space="preserve"> in-person </w:t>
      </w:r>
      <w:r>
        <w:rPr>
          <w:rFonts w:ascii="Lato" w:hAnsi="Lato"/>
          <w:sz w:val="22"/>
        </w:rPr>
        <w:t xml:space="preserve">meetings at least annually, </w:t>
      </w:r>
      <w:r w:rsidRPr="00D71D0F">
        <w:rPr>
          <w:rFonts w:ascii="Lato" w:hAnsi="Lato"/>
          <w:sz w:val="22"/>
        </w:rPr>
        <w:t>build</w:t>
      </w:r>
      <w:r>
        <w:rPr>
          <w:rFonts w:ascii="Lato" w:hAnsi="Lato"/>
          <w:sz w:val="22"/>
        </w:rPr>
        <w:t>s</w:t>
      </w:r>
      <w:r w:rsidRPr="00D71D0F">
        <w:rPr>
          <w:rFonts w:ascii="Lato" w:hAnsi="Lato"/>
          <w:sz w:val="22"/>
        </w:rPr>
        <w:t xml:space="preserve"> a registry that will provide data to centers to facilitate improved care for patients</w:t>
      </w:r>
      <w:r>
        <w:rPr>
          <w:rFonts w:ascii="Lato" w:hAnsi="Lato"/>
          <w:sz w:val="22"/>
        </w:rPr>
        <w:t>, and provides database training and auditing services to ensure the highest standard in data quality</w:t>
      </w:r>
      <w:r w:rsidRPr="00D71D0F">
        <w:rPr>
          <w:rFonts w:ascii="Lato" w:hAnsi="Lato"/>
          <w:sz w:val="22"/>
        </w:rPr>
        <w:t>.</w:t>
      </w:r>
    </w:p>
    <w:p w14:paraId="3D5DAD30" w14:textId="77777777" w:rsidR="00A00DFD" w:rsidRDefault="00A00DFD" w:rsidP="00A00DFD">
      <w:pPr>
        <w:rPr>
          <w:rFonts w:ascii="Lato" w:hAnsi="Lato"/>
          <w:sz w:val="22"/>
        </w:rPr>
      </w:pPr>
    </w:p>
    <w:p w14:paraId="4DC9D584" w14:textId="77777777" w:rsidR="00A00DFD" w:rsidRDefault="00A00DFD" w:rsidP="00A00DFD">
      <w:pPr>
        <w:rPr>
          <w:rFonts w:ascii="Lato" w:hAnsi="Lato"/>
          <w:sz w:val="22"/>
        </w:rPr>
      </w:pPr>
      <w:r>
        <w:rPr>
          <w:rFonts w:ascii="Lato" w:hAnsi="Lato"/>
          <w:sz w:val="22"/>
        </w:rPr>
        <w:t>Once a</w:t>
      </w:r>
      <w:r w:rsidRPr="00D37DBE">
        <w:rPr>
          <w:rFonts w:ascii="Lato" w:hAnsi="Lato"/>
          <w:sz w:val="22"/>
        </w:rPr>
        <w:t xml:space="preserve"> center</w:t>
      </w:r>
      <w:r>
        <w:rPr>
          <w:rFonts w:ascii="Lato" w:hAnsi="Lato"/>
          <w:sz w:val="22"/>
        </w:rPr>
        <w:t xml:space="preserve"> begins participating in the registry</w:t>
      </w:r>
      <w:r w:rsidRPr="00D37DBE">
        <w:rPr>
          <w:rFonts w:ascii="Lato" w:hAnsi="Lato"/>
          <w:sz w:val="22"/>
        </w:rPr>
        <w:t xml:space="preserve">, data about patients and care provided is captured from every </w:t>
      </w:r>
      <w:r>
        <w:rPr>
          <w:rFonts w:ascii="Lato" w:hAnsi="Lato"/>
          <w:sz w:val="22"/>
        </w:rPr>
        <w:t>cardiac acute care encounter</w:t>
      </w:r>
      <w:r w:rsidRPr="00D37DBE">
        <w:rPr>
          <w:rFonts w:ascii="Lato" w:hAnsi="Lato"/>
          <w:sz w:val="22"/>
        </w:rPr>
        <w:t xml:space="preserve">.  </w:t>
      </w:r>
      <w:r>
        <w:rPr>
          <w:rFonts w:ascii="Lato" w:hAnsi="Lato"/>
          <w:sz w:val="22"/>
        </w:rPr>
        <w:t>Teams</w:t>
      </w:r>
      <w:r w:rsidRPr="00D37DBE">
        <w:rPr>
          <w:rFonts w:ascii="Lato" w:hAnsi="Lato"/>
          <w:sz w:val="22"/>
        </w:rPr>
        <w:t xml:space="preserve"> enter data into the registry using </w:t>
      </w:r>
      <w:r>
        <w:rPr>
          <w:rFonts w:ascii="Lato" w:hAnsi="Lato"/>
          <w:sz w:val="22"/>
        </w:rPr>
        <w:t xml:space="preserve">a chosen vendor (e.g. </w:t>
      </w:r>
      <w:proofErr w:type="spellStart"/>
      <w:r>
        <w:rPr>
          <w:rFonts w:ascii="Lato" w:hAnsi="Lato"/>
          <w:sz w:val="22"/>
        </w:rPr>
        <w:t>CardioAccess</w:t>
      </w:r>
      <w:proofErr w:type="spellEnd"/>
      <w:r>
        <w:rPr>
          <w:rFonts w:ascii="Lato" w:hAnsi="Lato"/>
          <w:sz w:val="22"/>
        </w:rPr>
        <w:t xml:space="preserve">, LUMEDX). </w:t>
      </w:r>
      <w:r w:rsidRPr="00D37DBE">
        <w:rPr>
          <w:rFonts w:ascii="Lato" w:hAnsi="Lato"/>
          <w:sz w:val="22"/>
        </w:rPr>
        <w:t xml:space="preserve">Data from current and previous months will be provided back to centers </w:t>
      </w:r>
      <w:r>
        <w:rPr>
          <w:rFonts w:ascii="Lato" w:hAnsi="Lato"/>
          <w:sz w:val="22"/>
        </w:rPr>
        <w:t>via the ArborMetrix platform</w:t>
      </w:r>
      <w:r w:rsidRPr="00D37DBE">
        <w:rPr>
          <w:rFonts w:ascii="Lato" w:hAnsi="Lato"/>
          <w:sz w:val="22"/>
        </w:rPr>
        <w:t xml:space="preserve">. </w:t>
      </w:r>
      <w:r w:rsidRPr="00A20AB5">
        <w:rPr>
          <w:rFonts w:ascii="Lato" w:hAnsi="Lato"/>
          <w:sz w:val="22"/>
        </w:rPr>
        <w:t>Specific reports available to centers will include</w:t>
      </w:r>
      <w:r w:rsidRPr="00D37DBE">
        <w:rPr>
          <w:rFonts w:ascii="Lato" w:hAnsi="Lato"/>
          <w:sz w:val="22"/>
        </w:rPr>
        <w:t xml:space="preserve"> site and</w:t>
      </w:r>
      <w:r>
        <w:rPr>
          <w:rFonts w:ascii="Lato" w:hAnsi="Lato"/>
          <w:sz w:val="22"/>
        </w:rPr>
        <w:t xml:space="preserve"> </w:t>
      </w:r>
      <w:r w:rsidRPr="00D37DBE">
        <w:rPr>
          <w:rFonts w:ascii="Lato" w:hAnsi="Lato"/>
          <w:sz w:val="22"/>
        </w:rPr>
        <w:t xml:space="preserve">network level performance on key outcome </w:t>
      </w:r>
      <w:r>
        <w:rPr>
          <w:rFonts w:ascii="Lato" w:hAnsi="Lato"/>
          <w:sz w:val="22"/>
        </w:rPr>
        <w:t xml:space="preserve">and clinical process </w:t>
      </w:r>
      <w:r w:rsidRPr="00D37DBE">
        <w:rPr>
          <w:rFonts w:ascii="Lato" w:hAnsi="Lato"/>
          <w:sz w:val="22"/>
        </w:rPr>
        <w:t>measures over time</w:t>
      </w:r>
      <w:r>
        <w:rPr>
          <w:rFonts w:ascii="Lato" w:hAnsi="Lato"/>
          <w:sz w:val="22"/>
        </w:rPr>
        <w:t xml:space="preserve"> (adjusted for case-mix)</w:t>
      </w:r>
      <w:r w:rsidRPr="00D37DBE">
        <w:rPr>
          <w:rFonts w:ascii="Lato" w:hAnsi="Lato"/>
          <w:sz w:val="22"/>
        </w:rPr>
        <w:t xml:space="preserve">, a </w:t>
      </w:r>
      <w:r>
        <w:rPr>
          <w:rFonts w:ascii="Lato" w:hAnsi="Lato"/>
          <w:sz w:val="22"/>
        </w:rPr>
        <w:t xml:space="preserve">site-specific </w:t>
      </w:r>
      <w:r w:rsidRPr="00D37DBE">
        <w:rPr>
          <w:rFonts w:ascii="Lato" w:hAnsi="Lato"/>
          <w:sz w:val="22"/>
        </w:rPr>
        <w:t xml:space="preserve">population management report with patient-level detail regarding patient outcomes and care, </w:t>
      </w:r>
      <w:r>
        <w:rPr>
          <w:rFonts w:ascii="Lato" w:hAnsi="Lato"/>
          <w:sz w:val="22"/>
        </w:rPr>
        <w:t>and a summary of center and network data quality. Comparison of site performance will be shared transparently and unblinded with one Clinical Champion of each PAC</w:t>
      </w:r>
      <w:r>
        <w:rPr>
          <w:rFonts w:ascii="Lato" w:hAnsi="Lato"/>
          <w:sz w:val="22"/>
          <w:vertAlign w:val="superscript"/>
        </w:rPr>
        <w:t>3</w:t>
      </w:r>
      <w:r>
        <w:rPr>
          <w:rFonts w:ascii="Lato" w:hAnsi="Lato"/>
          <w:sz w:val="22"/>
        </w:rPr>
        <w:t xml:space="preserve"> site. This individual will be held responsible for how they disseminate this knowledge locally. </w:t>
      </w:r>
    </w:p>
    <w:p w14:paraId="531102F1" w14:textId="77777777" w:rsidR="00A00DFD" w:rsidRDefault="00A00DFD" w:rsidP="00A00DFD">
      <w:pPr>
        <w:rPr>
          <w:rFonts w:ascii="Lato" w:hAnsi="Lato"/>
          <w:sz w:val="22"/>
        </w:rPr>
      </w:pPr>
    </w:p>
    <w:p w14:paraId="4EAAB729" w14:textId="77777777" w:rsidR="00A00DFD" w:rsidRPr="00D37DBE" w:rsidRDefault="00A00DFD" w:rsidP="00A00DFD">
      <w:pPr>
        <w:rPr>
          <w:rFonts w:ascii="Lato" w:hAnsi="Lato"/>
          <w:sz w:val="22"/>
        </w:rPr>
      </w:pPr>
      <w:r>
        <w:rPr>
          <w:rFonts w:ascii="Lato" w:hAnsi="Lato"/>
          <w:sz w:val="22"/>
        </w:rPr>
        <w:t>PAC</w:t>
      </w:r>
      <w:r>
        <w:rPr>
          <w:rFonts w:ascii="Lato" w:hAnsi="Lato"/>
          <w:sz w:val="22"/>
          <w:vertAlign w:val="superscript"/>
        </w:rPr>
        <w:t>3</w:t>
      </w:r>
      <w:r>
        <w:rPr>
          <w:rFonts w:ascii="Lato" w:hAnsi="Lato"/>
          <w:sz w:val="22"/>
        </w:rPr>
        <w:t xml:space="preserve"> full members are invited to submit research proposals stemming from the dataset, which will be reviewed by the Scientific Review Committee, and will be eligible to become authors on manuscripts according to guidelines set forth by the Scientific Review and Quality Improvement Committees. In addition, PAC</w:t>
      </w:r>
      <w:r>
        <w:rPr>
          <w:rFonts w:ascii="Lato" w:hAnsi="Lato"/>
          <w:sz w:val="22"/>
          <w:vertAlign w:val="superscript"/>
        </w:rPr>
        <w:t>3</w:t>
      </w:r>
      <w:r>
        <w:rPr>
          <w:rFonts w:ascii="Lato" w:hAnsi="Lato"/>
          <w:sz w:val="22"/>
        </w:rPr>
        <w:t xml:space="preserve"> full members are invited to propose quality improvement projects with intended multicenter participation and PAC</w:t>
      </w:r>
      <w:r>
        <w:rPr>
          <w:rFonts w:ascii="Lato" w:hAnsi="Lato"/>
          <w:sz w:val="22"/>
          <w:vertAlign w:val="superscript"/>
        </w:rPr>
        <w:t>3</w:t>
      </w:r>
      <w:r>
        <w:rPr>
          <w:rFonts w:ascii="Lato" w:hAnsi="Lato"/>
          <w:sz w:val="22"/>
        </w:rPr>
        <w:t xml:space="preserve"> organizational support. Specifically, PAC</w:t>
      </w:r>
      <w:r w:rsidRPr="00525677">
        <w:rPr>
          <w:rFonts w:ascii="Lato" w:hAnsi="Lato"/>
          <w:sz w:val="22"/>
          <w:vertAlign w:val="superscript"/>
        </w:rPr>
        <w:t>3</w:t>
      </w:r>
      <w:r>
        <w:rPr>
          <w:rFonts w:ascii="Lato" w:hAnsi="Lato"/>
          <w:sz w:val="22"/>
        </w:rPr>
        <w:t xml:space="preserve"> will collaborate and coordinate efforts on projects that are approved by the PAC</w:t>
      </w:r>
      <w:r>
        <w:rPr>
          <w:rFonts w:ascii="Lato" w:hAnsi="Lato"/>
          <w:sz w:val="22"/>
          <w:vertAlign w:val="superscript"/>
        </w:rPr>
        <w:t xml:space="preserve">3 </w:t>
      </w:r>
      <w:r>
        <w:rPr>
          <w:rFonts w:ascii="Lato" w:hAnsi="Lato"/>
          <w:sz w:val="22"/>
        </w:rPr>
        <w:t>QI Committee. Additionally, e</w:t>
      </w:r>
      <w:r w:rsidRPr="00D37DBE">
        <w:rPr>
          <w:rFonts w:ascii="Lato" w:hAnsi="Lato"/>
          <w:sz w:val="22"/>
        </w:rPr>
        <w:t xml:space="preserve">ach center will review data reports to identify </w:t>
      </w:r>
      <w:r>
        <w:rPr>
          <w:rFonts w:ascii="Lato" w:hAnsi="Lato"/>
          <w:sz w:val="22"/>
        </w:rPr>
        <w:t xml:space="preserve">local </w:t>
      </w:r>
      <w:r w:rsidRPr="00D37DBE">
        <w:rPr>
          <w:rFonts w:ascii="Lato" w:hAnsi="Lato"/>
          <w:sz w:val="22"/>
        </w:rPr>
        <w:t>gaps in care and outcomes and perform Plan-Do-Study-Act cycles to close the</w:t>
      </w:r>
      <w:r>
        <w:rPr>
          <w:rFonts w:ascii="Lato" w:hAnsi="Lato"/>
          <w:sz w:val="22"/>
        </w:rPr>
        <w:t>se</w:t>
      </w:r>
      <w:r w:rsidRPr="00D37DBE">
        <w:rPr>
          <w:rFonts w:ascii="Lato" w:hAnsi="Lato"/>
          <w:sz w:val="22"/>
        </w:rPr>
        <w:t xml:space="preserve"> gaps</w:t>
      </w:r>
      <w:r>
        <w:rPr>
          <w:rFonts w:ascii="Lato" w:hAnsi="Lato"/>
          <w:sz w:val="22"/>
        </w:rPr>
        <w:t xml:space="preserve"> and improve outcomes</w:t>
      </w:r>
      <w:r w:rsidRPr="00D37DBE">
        <w:rPr>
          <w:rFonts w:ascii="Lato" w:hAnsi="Lato"/>
          <w:sz w:val="22"/>
        </w:rPr>
        <w:t xml:space="preserve">.  </w:t>
      </w:r>
    </w:p>
    <w:p w14:paraId="0641710C" w14:textId="77777777" w:rsidR="00A00DFD" w:rsidRPr="00D37DBE" w:rsidRDefault="00A00DFD" w:rsidP="00A00DFD">
      <w:pPr>
        <w:rPr>
          <w:rFonts w:ascii="Lato" w:hAnsi="Lato"/>
          <w:sz w:val="22"/>
        </w:rPr>
      </w:pPr>
    </w:p>
    <w:p w14:paraId="0A78A529" w14:textId="1D78F22B" w:rsidR="00A00DFD" w:rsidRDefault="00A00DFD" w:rsidP="00A00DFD">
      <w:pPr>
        <w:rPr>
          <w:rFonts w:ascii="Lato" w:hAnsi="Lato"/>
          <w:sz w:val="22"/>
        </w:rPr>
      </w:pPr>
      <w:r w:rsidRPr="00D37DBE">
        <w:rPr>
          <w:rFonts w:ascii="Lato" w:hAnsi="Lato"/>
          <w:sz w:val="22"/>
        </w:rPr>
        <w:t>During in</w:t>
      </w:r>
      <w:r>
        <w:rPr>
          <w:rFonts w:ascii="Lato" w:hAnsi="Lato"/>
          <w:sz w:val="22"/>
        </w:rPr>
        <w:t>-</w:t>
      </w:r>
      <w:r w:rsidRPr="00D37DBE">
        <w:rPr>
          <w:rFonts w:ascii="Lato" w:hAnsi="Lato"/>
          <w:sz w:val="22"/>
        </w:rPr>
        <w:t xml:space="preserve">person </w:t>
      </w:r>
      <w:r>
        <w:rPr>
          <w:rFonts w:ascii="Lato" w:hAnsi="Lato"/>
          <w:sz w:val="22"/>
        </w:rPr>
        <w:t>meetings</w:t>
      </w:r>
      <w:r w:rsidRPr="00D37DBE">
        <w:rPr>
          <w:rFonts w:ascii="Lato" w:hAnsi="Lato"/>
          <w:sz w:val="22"/>
        </w:rPr>
        <w:t xml:space="preserve">, effective interventions </w:t>
      </w:r>
      <w:r>
        <w:rPr>
          <w:rFonts w:ascii="Lato" w:hAnsi="Lato"/>
          <w:sz w:val="22"/>
        </w:rPr>
        <w:t>will be</w:t>
      </w:r>
      <w:r w:rsidRPr="00D37DBE">
        <w:rPr>
          <w:rFonts w:ascii="Lato" w:hAnsi="Lato"/>
          <w:sz w:val="22"/>
        </w:rPr>
        <w:t xml:space="preserve"> shared with all participating centers, enabling each center to benefit from the work of others. Centers </w:t>
      </w:r>
      <w:r>
        <w:rPr>
          <w:rFonts w:ascii="Lato" w:hAnsi="Lato"/>
          <w:sz w:val="22"/>
        </w:rPr>
        <w:t>will be</w:t>
      </w:r>
      <w:r w:rsidRPr="00D37DBE">
        <w:rPr>
          <w:rFonts w:ascii="Lato" w:hAnsi="Lato"/>
          <w:sz w:val="22"/>
        </w:rPr>
        <w:t xml:space="preserve"> both learners and teachers</w:t>
      </w:r>
      <w:r>
        <w:rPr>
          <w:rFonts w:ascii="Lato" w:hAnsi="Lato"/>
          <w:sz w:val="22"/>
        </w:rPr>
        <w:t xml:space="preserve"> </w:t>
      </w:r>
      <w:bookmarkStart w:id="5" w:name="_Hlk510685093"/>
      <w:r>
        <w:rPr>
          <w:rFonts w:ascii="Lato" w:hAnsi="Lato"/>
          <w:sz w:val="22"/>
        </w:rPr>
        <w:t>in the model of “all teach, all learn.”</w:t>
      </w:r>
      <w:r w:rsidRPr="00D37DBE">
        <w:rPr>
          <w:rFonts w:ascii="Lato" w:hAnsi="Lato"/>
          <w:sz w:val="22"/>
        </w:rPr>
        <w:t xml:space="preserve"> </w:t>
      </w:r>
      <w:bookmarkEnd w:id="5"/>
      <w:r w:rsidRPr="00D37DBE">
        <w:rPr>
          <w:rFonts w:ascii="Lato" w:hAnsi="Lato"/>
          <w:sz w:val="22"/>
        </w:rPr>
        <w:t>To facilitate communication among the centers</w:t>
      </w:r>
      <w:r>
        <w:rPr>
          <w:rFonts w:ascii="Lato" w:hAnsi="Lato"/>
          <w:sz w:val="22"/>
        </w:rPr>
        <w:t xml:space="preserve"> throughout the year</w:t>
      </w:r>
      <w:r w:rsidRPr="00D37DBE">
        <w:rPr>
          <w:rFonts w:ascii="Lato" w:hAnsi="Lato"/>
          <w:sz w:val="22"/>
        </w:rPr>
        <w:t>, there is a member</w:t>
      </w:r>
      <w:r>
        <w:rPr>
          <w:rFonts w:ascii="Lato" w:hAnsi="Lato"/>
          <w:sz w:val="22"/>
        </w:rPr>
        <w:t>-</w:t>
      </w:r>
      <w:r w:rsidRPr="00D37DBE">
        <w:rPr>
          <w:rFonts w:ascii="Lato" w:hAnsi="Lato"/>
          <w:sz w:val="22"/>
        </w:rPr>
        <w:t xml:space="preserve">only </w:t>
      </w:r>
      <w:r>
        <w:rPr>
          <w:rFonts w:ascii="Lato" w:hAnsi="Lato"/>
          <w:sz w:val="22"/>
        </w:rPr>
        <w:t>PAC</w:t>
      </w:r>
      <w:r>
        <w:rPr>
          <w:rFonts w:ascii="Lato" w:hAnsi="Lato"/>
          <w:sz w:val="22"/>
          <w:vertAlign w:val="superscript"/>
        </w:rPr>
        <w:t>3</w:t>
      </w:r>
      <w:r>
        <w:rPr>
          <w:rFonts w:ascii="Lato" w:hAnsi="Lato"/>
          <w:sz w:val="22"/>
        </w:rPr>
        <w:t xml:space="preserve"> SharePoint portal on the PAC</w:t>
      </w:r>
      <w:r>
        <w:rPr>
          <w:rFonts w:ascii="Lato" w:hAnsi="Lato"/>
          <w:sz w:val="22"/>
          <w:vertAlign w:val="superscript"/>
        </w:rPr>
        <w:t xml:space="preserve">3 </w:t>
      </w:r>
      <w:r>
        <w:rPr>
          <w:rFonts w:ascii="Lato" w:hAnsi="Lato"/>
          <w:sz w:val="22"/>
        </w:rPr>
        <w:t xml:space="preserve">website which </w:t>
      </w:r>
      <w:r w:rsidRPr="00D37DBE">
        <w:rPr>
          <w:rFonts w:ascii="Lato" w:hAnsi="Lato"/>
          <w:sz w:val="22"/>
        </w:rPr>
        <w:lastRenderedPageBreak/>
        <w:t>contain</w:t>
      </w:r>
      <w:r>
        <w:rPr>
          <w:rFonts w:ascii="Lato" w:hAnsi="Lato"/>
          <w:sz w:val="22"/>
        </w:rPr>
        <w:t>s</w:t>
      </w:r>
      <w:r w:rsidRPr="00D37DBE">
        <w:rPr>
          <w:rFonts w:ascii="Lato" w:hAnsi="Lato"/>
          <w:sz w:val="22"/>
        </w:rPr>
        <w:t xml:space="preserve"> tools that centers can download</w:t>
      </w:r>
      <w:r>
        <w:rPr>
          <w:rFonts w:ascii="Lato" w:hAnsi="Lato"/>
          <w:sz w:val="22"/>
        </w:rPr>
        <w:t xml:space="preserve"> and a hosted forum designed to enable discussion of clinical questions</w:t>
      </w:r>
      <w:r w:rsidRPr="00D37DBE">
        <w:rPr>
          <w:rFonts w:ascii="Lato" w:hAnsi="Lato"/>
          <w:sz w:val="22"/>
        </w:rPr>
        <w:t xml:space="preserve">.  </w:t>
      </w:r>
    </w:p>
    <w:p w14:paraId="43EF24C0" w14:textId="77777777" w:rsidR="00A00DFD" w:rsidRDefault="00A00DFD" w:rsidP="00A00DFD">
      <w:pPr>
        <w:rPr>
          <w:rFonts w:ascii="Lato" w:hAnsi="Lato"/>
          <w:b/>
          <w:sz w:val="22"/>
        </w:rPr>
      </w:pPr>
    </w:p>
    <w:p w14:paraId="675EDAC3" w14:textId="08218F07" w:rsidR="00932F7E" w:rsidRDefault="00932F7E" w:rsidP="00932F7E">
      <w:pPr>
        <w:rPr>
          <w:rFonts w:ascii="Lato" w:hAnsi="Lato"/>
          <w:b/>
          <w:sz w:val="22"/>
        </w:rPr>
      </w:pPr>
      <w:r>
        <w:rPr>
          <w:rFonts w:ascii="Lato" w:hAnsi="Lato"/>
          <w:b/>
          <w:sz w:val="22"/>
        </w:rPr>
        <w:t>Partnership with existing networks:</w:t>
      </w:r>
    </w:p>
    <w:p w14:paraId="3CFB505E" w14:textId="77777777" w:rsidR="00932F7E" w:rsidRDefault="00932F7E" w:rsidP="00932F7E">
      <w:pPr>
        <w:rPr>
          <w:rFonts w:ascii="Lato" w:hAnsi="Lato"/>
          <w:sz w:val="22"/>
        </w:rPr>
      </w:pPr>
      <w:r>
        <w:rPr>
          <w:rFonts w:ascii="Lato" w:hAnsi="Lato"/>
          <w:sz w:val="22"/>
        </w:rPr>
        <w:t>PAC</w:t>
      </w:r>
      <w:r>
        <w:rPr>
          <w:rFonts w:ascii="Lato" w:hAnsi="Lato"/>
          <w:sz w:val="22"/>
          <w:vertAlign w:val="superscript"/>
        </w:rPr>
        <w:t>3</w:t>
      </w:r>
      <w:r>
        <w:rPr>
          <w:rFonts w:ascii="Lato" w:hAnsi="Lato"/>
          <w:sz w:val="22"/>
        </w:rPr>
        <w:t xml:space="preserve"> and the Pediatric Critical Care Cardiology Consortium (PC</w:t>
      </w:r>
      <w:r>
        <w:rPr>
          <w:rFonts w:ascii="Lato" w:hAnsi="Lato"/>
          <w:sz w:val="22"/>
          <w:vertAlign w:val="superscript"/>
        </w:rPr>
        <w:t>4</w:t>
      </w:r>
      <w:r>
        <w:rPr>
          <w:rFonts w:ascii="Lato" w:hAnsi="Lato"/>
          <w:sz w:val="22"/>
        </w:rPr>
        <w:t xml:space="preserve">) have built a partnership </w:t>
      </w:r>
      <w:r w:rsidRPr="00A11815">
        <w:rPr>
          <w:rFonts w:ascii="Lato" w:hAnsi="Lato"/>
          <w:sz w:val="22"/>
        </w:rPr>
        <w:t xml:space="preserve">that </w:t>
      </w:r>
      <w:r>
        <w:rPr>
          <w:rFonts w:ascii="Lato" w:hAnsi="Lato"/>
          <w:sz w:val="22"/>
        </w:rPr>
        <w:t xml:space="preserve">enables </w:t>
      </w:r>
      <w:r>
        <w:rPr>
          <w:rFonts w:ascii="Lato" w:hAnsi="Lato"/>
          <w:bCs/>
          <w:sz w:val="22"/>
        </w:rPr>
        <w:t>the</w:t>
      </w:r>
      <w:r w:rsidRPr="00A11815">
        <w:rPr>
          <w:rFonts w:ascii="Lato" w:hAnsi="Lato"/>
          <w:bCs/>
          <w:sz w:val="22"/>
        </w:rPr>
        <w:t xml:space="preserve"> </w:t>
      </w:r>
      <w:r>
        <w:rPr>
          <w:rFonts w:ascii="Lato" w:hAnsi="Lato"/>
          <w:bCs/>
          <w:sz w:val="22"/>
        </w:rPr>
        <w:t xml:space="preserve">common </w:t>
      </w:r>
      <w:r w:rsidRPr="00A11815">
        <w:rPr>
          <w:rFonts w:ascii="Lato" w:hAnsi="Lato"/>
          <w:bCs/>
          <w:sz w:val="22"/>
        </w:rPr>
        <w:t>collect</w:t>
      </w:r>
      <w:r>
        <w:rPr>
          <w:rFonts w:ascii="Lato" w:hAnsi="Lato"/>
          <w:bCs/>
          <w:sz w:val="22"/>
        </w:rPr>
        <w:t>ion</w:t>
      </w:r>
      <w:r w:rsidRPr="00A11815">
        <w:rPr>
          <w:rFonts w:ascii="Lato" w:hAnsi="Lato"/>
          <w:bCs/>
          <w:sz w:val="22"/>
        </w:rPr>
        <w:t xml:space="preserve"> and analy</w:t>
      </w:r>
      <w:r>
        <w:rPr>
          <w:rFonts w:ascii="Lato" w:hAnsi="Lato"/>
          <w:bCs/>
          <w:sz w:val="22"/>
        </w:rPr>
        <w:t>sis of</w:t>
      </w:r>
      <w:r w:rsidRPr="00A11815">
        <w:rPr>
          <w:rFonts w:ascii="Lato" w:hAnsi="Lato"/>
          <w:bCs/>
          <w:sz w:val="22"/>
        </w:rPr>
        <w:t xml:space="preserve"> data </w:t>
      </w:r>
      <w:r>
        <w:rPr>
          <w:rFonts w:ascii="Lato" w:hAnsi="Lato"/>
          <w:sz w:val="22"/>
        </w:rPr>
        <w:t>to</w:t>
      </w:r>
      <w:r w:rsidRPr="00A11815">
        <w:rPr>
          <w:rFonts w:ascii="Lato" w:hAnsi="Lato"/>
          <w:sz w:val="22"/>
        </w:rPr>
        <w:t xml:space="preserve"> </w:t>
      </w:r>
      <w:r w:rsidRPr="00A11815">
        <w:rPr>
          <w:rFonts w:ascii="Lato" w:hAnsi="Lato"/>
          <w:bCs/>
          <w:sz w:val="22"/>
        </w:rPr>
        <w:t>improv</w:t>
      </w:r>
      <w:r>
        <w:rPr>
          <w:rFonts w:ascii="Lato" w:hAnsi="Lato"/>
          <w:bCs/>
          <w:sz w:val="22"/>
        </w:rPr>
        <w:t>e</w:t>
      </w:r>
      <w:r w:rsidRPr="00A11815">
        <w:rPr>
          <w:rFonts w:ascii="Lato" w:hAnsi="Lato"/>
          <w:bCs/>
          <w:sz w:val="22"/>
        </w:rPr>
        <w:t xml:space="preserve"> the quality of care </w:t>
      </w:r>
      <w:r>
        <w:rPr>
          <w:rFonts w:ascii="Lato" w:hAnsi="Lato"/>
          <w:bCs/>
          <w:sz w:val="22"/>
        </w:rPr>
        <w:t xml:space="preserve">delivered </w:t>
      </w:r>
      <w:r w:rsidRPr="00A11815">
        <w:rPr>
          <w:rFonts w:ascii="Lato" w:hAnsi="Lato"/>
          <w:sz w:val="22"/>
        </w:rPr>
        <w:t xml:space="preserve">to patients hospitalized with pediatric and congenital cardiovascular disease. Through our </w:t>
      </w:r>
      <w:r>
        <w:rPr>
          <w:rFonts w:ascii="Lato" w:hAnsi="Lato"/>
          <w:sz w:val="22"/>
        </w:rPr>
        <w:t>partnership</w:t>
      </w:r>
      <w:r w:rsidRPr="00A11815">
        <w:rPr>
          <w:rFonts w:ascii="Lato" w:hAnsi="Lato"/>
          <w:sz w:val="22"/>
        </w:rPr>
        <w:t xml:space="preserve">, we aim to better reflect the way we currently provide care in the hospital setting, create a </w:t>
      </w:r>
      <w:r w:rsidRPr="00A11815">
        <w:rPr>
          <w:rFonts w:ascii="Lato" w:hAnsi="Lato"/>
          <w:bCs/>
          <w:sz w:val="22"/>
        </w:rPr>
        <w:t>more thorough understanding across a patient’s continuum of care</w:t>
      </w:r>
      <w:r w:rsidRPr="00A11815">
        <w:rPr>
          <w:rFonts w:ascii="Lato" w:hAnsi="Lato"/>
          <w:sz w:val="22"/>
        </w:rPr>
        <w:t xml:space="preserve">, and offer new opportunities to determine </w:t>
      </w:r>
      <w:r w:rsidRPr="00A11815">
        <w:rPr>
          <w:rFonts w:ascii="Lato" w:hAnsi="Lato"/>
          <w:bCs/>
          <w:sz w:val="22"/>
        </w:rPr>
        <w:t>best practices for improving clinical outcomes, value of care, and patient/family experience</w:t>
      </w:r>
      <w:r w:rsidRPr="00A11815">
        <w:rPr>
          <w:rFonts w:ascii="Lato" w:hAnsi="Lato"/>
          <w:sz w:val="22"/>
        </w:rPr>
        <w:t>. We will identify levers for change through rigorous scientific investigation and will share these findings throughout the network and widely within the CHD clinical community.</w:t>
      </w:r>
    </w:p>
    <w:p w14:paraId="104704B6" w14:textId="77777777" w:rsidR="00932F7E" w:rsidRDefault="00932F7E" w:rsidP="00932F7E">
      <w:pPr>
        <w:rPr>
          <w:rFonts w:ascii="Lato" w:hAnsi="Lato"/>
          <w:sz w:val="22"/>
        </w:rPr>
      </w:pPr>
    </w:p>
    <w:p w14:paraId="2B57A3DC" w14:textId="0F8C7670" w:rsidR="003334A8" w:rsidRDefault="00932F7E" w:rsidP="00932F7E">
      <w:r>
        <w:rPr>
          <w:rFonts w:ascii="Lato" w:hAnsi="Lato"/>
          <w:sz w:val="22"/>
        </w:rPr>
        <w:t>Beyond the partnership with PC</w:t>
      </w:r>
      <w:r>
        <w:rPr>
          <w:rFonts w:ascii="Lato" w:hAnsi="Lato"/>
          <w:sz w:val="22"/>
          <w:vertAlign w:val="superscript"/>
        </w:rPr>
        <w:t>4</w:t>
      </w:r>
      <w:r>
        <w:rPr>
          <w:rFonts w:ascii="Lato" w:hAnsi="Lato"/>
          <w:sz w:val="22"/>
        </w:rPr>
        <w:t>,</w:t>
      </w:r>
      <w:r w:rsidRPr="00A71D3D">
        <w:rPr>
          <w:rFonts w:ascii="Lato" w:hAnsi="Lato"/>
          <w:sz w:val="22"/>
        </w:rPr>
        <w:t xml:space="preserve"> we </w:t>
      </w:r>
      <w:r>
        <w:rPr>
          <w:rFonts w:ascii="Lato" w:hAnsi="Lato"/>
          <w:sz w:val="22"/>
        </w:rPr>
        <w:t xml:space="preserve">have </w:t>
      </w:r>
      <w:r w:rsidRPr="00A71D3D">
        <w:rPr>
          <w:rFonts w:ascii="Lato" w:hAnsi="Lato"/>
          <w:sz w:val="22"/>
        </w:rPr>
        <w:t>partner</w:t>
      </w:r>
      <w:r>
        <w:rPr>
          <w:rFonts w:ascii="Lato" w:hAnsi="Lato"/>
          <w:sz w:val="22"/>
        </w:rPr>
        <w:t>ed</w:t>
      </w:r>
      <w:r w:rsidRPr="00A71D3D">
        <w:rPr>
          <w:rFonts w:ascii="Lato" w:hAnsi="Lato"/>
          <w:sz w:val="22"/>
        </w:rPr>
        <w:t xml:space="preserve"> with </w:t>
      </w:r>
      <w:r>
        <w:rPr>
          <w:rFonts w:ascii="Lato" w:hAnsi="Lato"/>
          <w:sz w:val="22"/>
        </w:rPr>
        <w:t>other</w:t>
      </w:r>
      <w:r w:rsidRPr="00A71D3D">
        <w:rPr>
          <w:rFonts w:ascii="Lato" w:hAnsi="Lato"/>
          <w:sz w:val="22"/>
        </w:rPr>
        <w:t xml:space="preserve"> organizations </w:t>
      </w:r>
      <w:r>
        <w:rPr>
          <w:rFonts w:ascii="Lato" w:hAnsi="Lato"/>
          <w:sz w:val="22"/>
        </w:rPr>
        <w:t>in the cardiac space,</w:t>
      </w:r>
      <w:r w:rsidRPr="00AB7E2E">
        <w:rPr>
          <w:rFonts w:ascii="Lato" w:hAnsi="Lato"/>
          <w:sz w:val="22"/>
        </w:rPr>
        <w:t xml:space="preserve"> </w:t>
      </w:r>
      <w:r>
        <w:rPr>
          <w:rFonts w:ascii="Lato" w:hAnsi="Lato"/>
          <w:sz w:val="22"/>
        </w:rPr>
        <w:t xml:space="preserve">including </w:t>
      </w:r>
      <w:r w:rsidRPr="00A71D3D">
        <w:rPr>
          <w:rFonts w:ascii="Lato" w:hAnsi="Lato"/>
          <w:sz w:val="22"/>
        </w:rPr>
        <w:t>ACTION</w:t>
      </w:r>
      <w:r>
        <w:rPr>
          <w:rFonts w:ascii="Lato" w:hAnsi="Lato"/>
          <w:sz w:val="22"/>
        </w:rPr>
        <w:t xml:space="preserve">, CNOC, and NPC-QIC </w:t>
      </w:r>
      <w:r w:rsidRPr="00A71D3D">
        <w:rPr>
          <w:rFonts w:ascii="Lato" w:hAnsi="Lato"/>
          <w:sz w:val="22"/>
        </w:rPr>
        <w:t xml:space="preserve">to determine how </w:t>
      </w:r>
      <w:r>
        <w:rPr>
          <w:rFonts w:ascii="Lato" w:hAnsi="Lato"/>
          <w:sz w:val="22"/>
        </w:rPr>
        <w:t>PAC</w:t>
      </w:r>
      <w:r>
        <w:rPr>
          <w:rFonts w:ascii="Lato" w:hAnsi="Lato"/>
          <w:sz w:val="22"/>
          <w:vertAlign w:val="superscript"/>
        </w:rPr>
        <w:t>3</w:t>
      </w:r>
      <w:r w:rsidRPr="00A71D3D">
        <w:rPr>
          <w:rFonts w:ascii="Lato" w:hAnsi="Lato"/>
          <w:sz w:val="22"/>
        </w:rPr>
        <w:t xml:space="preserve"> can complement their missions</w:t>
      </w:r>
      <w:r>
        <w:rPr>
          <w:rFonts w:ascii="Lato" w:hAnsi="Lato"/>
          <w:sz w:val="22"/>
        </w:rPr>
        <w:t>, and have helped develop Cardiac Networks United to further this mission</w:t>
      </w:r>
      <w:r w:rsidRPr="00A71D3D">
        <w:rPr>
          <w:rFonts w:ascii="Lato" w:hAnsi="Lato"/>
          <w:sz w:val="22"/>
        </w:rPr>
        <w:t xml:space="preserve">.  </w:t>
      </w:r>
      <w:r>
        <w:rPr>
          <w:rFonts w:ascii="Lato" w:hAnsi="Lato"/>
          <w:sz w:val="22"/>
        </w:rPr>
        <w:t>One aim is to create data alignment</w:t>
      </w:r>
      <w:r w:rsidRPr="00A71D3D">
        <w:rPr>
          <w:rFonts w:ascii="Lato" w:hAnsi="Lato"/>
          <w:sz w:val="22"/>
        </w:rPr>
        <w:t xml:space="preserve"> in data collection and sharing, with the goal of automated data upload into both the </w:t>
      </w:r>
      <w:r>
        <w:rPr>
          <w:rFonts w:ascii="Lato" w:hAnsi="Lato"/>
          <w:sz w:val="22"/>
        </w:rPr>
        <w:t>PAC</w:t>
      </w:r>
      <w:r>
        <w:rPr>
          <w:rFonts w:ascii="Lato" w:hAnsi="Lato"/>
          <w:sz w:val="22"/>
          <w:vertAlign w:val="superscript"/>
        </w:rPr>
        <w:t>3</w:t>
      </w:r>
      <w:r w:rsidRPr="00A71D3D">
        <w:rPr>
          <w:rFonts w:ascii="Lato" w:hAnsi="Lato"/>
          <w:sz w:val="22"/>
        </w:rPr>
        <w:t xml:space="preserve"> registry and other appropriate registries.  With time, we envision collaborations with the </w:t>
      </w:r>
      <w:r>
        <w:rPr>
          <w:rFonts w:ascii="Lato" w:hAnsi="Lato"/>
          <w:sz w:val="22"/>
        </w:rPr>
        <w:t>Cardiac Networks United to</w:t>
      </w:r>
      <w:r w:rsidRPr="00A71D3D">
        <w:rPr>
          <w:rFonts w:ascii="Lato" w:hAnsi="Lato"/>
          <w:sz w:val="22"/>
        </w:rPr>
        <w:t xml:space="preserve"> </w:t>
      </w:r>
      <w:r>
        <w:rPr>
          <w:rFonts w:ascii="Lato" w:hAnsi="Lato"/>
          <w:sz w:val="22"/>
        </w:rPr>
        <w:t>facilitate improvement in</w:t>
      </w:r>
      <w:r w:rsidRPr="00A71D3D">
        <w:rPr>
          <w:rFonts w:ascii="Lato" w:hAnsi="Lato"/>
          <w:sz w:val="22"/>
        </w:rPr>
        <w:t xml:space="preserve"> care for </w:t>
      </w:r>
      <w:r>
        <w:rPr>
          <w:rFonts w:ascii="Lato" w:hAnsi="Lato"/>
          <w:sz w:val="22"/>
        </w:rPr>
        <w:t>those</w:t>
      </w:r>
      <w:r w:rsidRPr="00A71D3D">
        <w:rPr>
          <w:rFonts w:ascii="Lato" w:hAnsi="Lato"/>
          <w:sz w:val="22"/>
        </w:rPr>
        <w:t xml:space="preserve"> with </w:t>
      </w:r>
      <w:r>
        <w:rPr>
          <w:rFonts w:ascii="Lato" w:hAnsi="Lato"/>
          <w:sz w:val="22"/>
        </w:rPr>
        <w:t>heart</w:t>
      </w:r>
      <w:r w:rsidRPr="00A71D3D">
        <w:rPr>
          <w:rFonts w:ascii="Lato" w:hAnsi="Lato"/>
          <w:sz w:val="22"/>
        </w:rPr>
        <w:t xml:space="preserve"> disease throughout all phases of their</w:t>
      </w:r>
      <w:r>
        <w:rPr>
          <w:rFonts w:ascii="Lato" w:hAnsi="Lato"/>
          <w:sz w:val="22"/>
        </w:rPr>
        <w:t xml:space="preserve"> illness</w:t>
      </w:r>
      <w:r w:rsidRPr="00A71D3D">
        <w:rPr>
          <w:rFonts w:ascii="Lato" w:hAnsi="Lato"/>
          <w:sz w:val="22"/>
        </w:rPr>
        <w:t>.</w:t>
      </w:r>
    </w:p>
    <w:sectPr w:rsidR="00333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1678"/>
    <w:multiLevelType w:val="hybridMultilevel"/>
    <w:tmpl w:val="5A74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5E73669"/>
    <w:multiLevelType w:val="hybridMultilevel"/>
    <w:tmpl w:val="50A4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015241">
    <w:abstractNumId w:val="1"/>
  </w:num>
  <w:num w:numId="2" w16cid:durableId="171554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7E"/>
    <w:rsid w:val="003334A8"/>
    <w:rsid w:val="0081610E"/>
    <w:rsid w:val="00824A61"/>
    <w:rsid w:val="00905122"/>
    <w:rsid w:val="00932F7E"/>
    <w:rsid w:val="00965BF4"/>
    <w:rsid w:val="00A00DFD"/>
    <w:rsid w:val="00A0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8DEE"/>
  <w15:chartTrackingRefBased/>
  <w15:docId w15:val="{5047C9D6-8266-4340-BC85-A791FC87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F7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F7E"/>
    <w:pPr>
      <w:ind w:left="720"/>
      <w:contextualSpacing/>
    </w:pPr>
  </w:style>
  <w:style w:type="character" w:styleId="Hyperlink">
    <w:name w:val="Hyperlink"/>
    <w:basedOn w:val="DefaultParagraphFont"/>
    <w:uiPriority w:val="99"/>
    <w:unhideWhenUsed/>
    <w:rsid w:val="00824A61"/>
    <w:rPr>
      <w:color w:val="0563C1" w:themeColor="hyperlink"/>
      <w:u w:val="single"/>
    </w:rPr>
  </w:style>
  <w:style w:type="character" w:styleId="UnresolvedMention">
    <w:name w:val="Unresolved Mention"/>
    <w:basedOn w:val="DefaultParagraphFont"/>
    <w:uiPriority w:val="99"/>
    <w:semiHidden/>
    <w:unhideWhenUsed/>
    <w:rsid w:val="00824A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c3@childre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Graupe, Margaret</dc:creator>
  <cp:keywords/>
  <dc:description/>
  <cp:lastModifiedBy>Craig Schott</cp:lastModifiedBy>
  <cp:revision>2</cp:revision>
  <dcterms:created xsi:type="dcterms:W3CDTF">2023-03-01T20:23:00Z</dcterms:created>
  <dcterms:modified xsi:type="dcterms:W3CDTF">2023-03-01T20:23:00Z</dcterms:modified>
</cp:coreProperties>
</file>